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C96E9E" w14:textId="77777777" w:rsidR="0077028E" w:rsidRPr="00910CD0" w:rsidRDefault="0077028E" w:rsidP="0077028E">
      <w:pPr>
        <w:jc w:val="center"/>
        <w:rPr>
          <w:rFonts w:ascii="Times New Roman" w:hAnsi="Times New Roman" w:cs="Times New Roman"/>
          <w:sz w:val="24"/>
          <w:szCs w:val="24"/>
        </w:rPr>
      </w:pPr>
      <w:r w:rsidRPr="00910CD0">
        <w:rPr>
          <w:rFonts w:ascii="Times New Roman" w:hAnsi="Times New Roman" w:cs="Times New Roman"/>
          <w:sz w:val="24"/>
          <w:szCs w:val="24"/>
        </w:rPr>
        <w:t>МІНІСТЕРСТВО ОСВІТИ І НАУКИ УКРАЇНИ</w:t>
      </w:r>
    </w:p>
    <w:p w14:paraId="47A577EB" w14:textId="77777777" w:rsidR="0077028E" w:rsidRPr="00910CD0" w:rsidRDefault="0077028E" w:rsidP="0077028E">
      <w:pPr>
        <w:jc w:val="center"/>
        <w:rPr>
          <w:rFonts w:ascii="Times New Roman" w:hAnsi="Times New Roman" w:cs="Times New Roman"/>
          <w:sz w:val="24"/>
          <w:szCs w:val="24"/>
        </w:rPr>
      </w:pPr>
      <w:r w:rsidRPr="00910CD0">
        <w:rPr>
          <w:rFonts w:ascii="Times New Roman" w:hAnsi="Times New Roman" w:cs="Times New Roman"/>
          <w:sz w:val="24"/>
          <w:szCs w:val="24"/>
        </w:rPr>
        <w:t>НАЦІОНАЛЬНИЙ УНІВЕРСИТЕТ "ОДЕСЬКА ПОЛIТЕХНIКА"</w:t>
      </w:r>
    </w:p>
    <w:p w14:paraId="31F64804" w14:textId="77777777" w:rsidR="0077028E" w:rsidRPr="00910CD0" w:rsidRDefault="0077028E" w:rsidP="0077028E">
      <w:pPr>
        <w:jc w:val="center"/>
        <w:rPr>
          <w:rFonts w:ascii="Times New Roman" w:hAnsi="Times New Roman" w:cs="Times New Roman"/>
          <w:sz w:val="24"/>
          <w:szCs w:val="24"/>
        </w:rPr>
      </w:pPr>
      <w:r w:rsidRPr="00910CD0">
        <w:rPr>
          <w:rFonts w:ascii="Times New Roman" w:hAnsi="Times New Roman" w:cs="Times New Roman"/>
          <w:sz w:val="24"/>
          <w:szCs w:val="24"/>
        </w:rPr>
        <w:t>ІНСТИТУТ МЕДИЧНОЇ ІНЖЕНЕРІЇ</w:t>
      </w:r>
    </w:p>
    <w:p w14:paraId="50358C88" w14:textId="77777777" w:rsidR="0077028E" w:rsidRPr="00910CD0" w:rsidRDefault="0077028E" w:rsidP="0077028E">
      <w:pPr>
        <w:jc w:val="center"/>
        <w:rPr>
          <w:rFonts w:ascii="Times New Roman" w:hAnsi="Times New Roman" w:cs="Times New Roman"/>
          <w:sz w:val="24"/>
          <w:szCs w:val="24"/>
        </w:rPr>
      </w:pPr>
      <w:r w:rsidRPr="00910CD0">
        <w:rPr>
          <w:rFonts w:ascii="Times New Roman" w:hAnsi="Times New Roman" w:cs="Times New Roman"/>
          <w:sz w:val="24"/>
          <w:szCs w:val="24"/>
        </w:rPr>
        <w:t>КАФЕДРА ФІЗИЧНОГО ВИХОВАННЯ ТА СПОРТУ</w:t>
      </w:r>
    </w:p>
    <w:p w14:paraId="315D1765" w14:textId="77777777" w:rsidR="0077028E" w:rsidRPr="003A521E" w:rsidRDefault="0077028E" w:rsidP="0077028E">
      <w:pPr>
        <w:rPr>
          <w:rFonts w:ascii="Times New Roman" w:hAnsi="Times New Roman" w:cs="Times New Roman"/>
          <w:sz w:val="32"/>
          <w:szCs w:val="32"/>
        </w:rPr>
      </w:pPr>
    </w:p>
    <w:p w14:paraId="5B575D4C" w14:textId="77777777" w:rsidR="0077028E" w:rsidRPr="003A521E" w:rsidRDefault="0077028E" w:rsidP="0077028E">
      <w:pPr>
        <w:rPr>
          <w:rFonts w:ascii="Times New Roman" w:hAnsi="Times New Roman" w:cs="Times New Roman"/>
          <w:sz w:val="32"/>
          <w:szCs w:val="32"/>
        </w:rPr>
      </w:pPr>
    </w:p>
    <w:p w14:paraId="41A3241F" w14:textId="77777777" w:rsidR="0077028E" w:rsidRPr="003A521E" w:rsidRDefault="0077028E" w:rsidP="0077028E">
      <w:pPr>
        <w:rPr>
          <w:rFonts w:ascii="Times New Roman" w:hAnsi="Times New Roman" w:cs="Times New Roman"/>
          <w:sz w:val="32"/>
          <w:szCs w:val="32"/>
        </w:rPr>
      </w:pPr>
    </w:p>
    <w:p w14:paraId="2AAD883D" w14:textId="77777777" w:rsidR="0077028E" w:rsidRPr="003A521E" w:rsidRDefault="0077028E" w:rsidP="0077028E">
      <w:pPr>
        <w:rPr>
          <w:rFonts w:ascii="Times New Roman" w:hAnsi="Times New Roman" w:cs="Times New Roman"/>
          <w:sz w:val="32"/>
          <w:szCs w:val="32"/>
        </w:rPr>
      </w:pPr>
    </w:p>
    <w:p w14:paraId="5E5050DE" w14:textId="77777777" w:rsidR="0077028E" w:rsidRPr="00910CD0" w:rsidRDefault="0077028E" w:rsidP="0077028E">
      <w:pPr>
        <w:rPr>
          <w:rFonts w:ascii="Times New Roman" w:hAnsi="Times New Roman" w:cs="Times New Roman"/>
          <w:sz w:val="24"/>
          <w:szCs w:val="24"/>
        </w:rPr>
      </w:pPr>
    </w:p>
    <w:p w14:paraId="4A3B4424" w14:textId="77777777" w:rsidR="0077028E" w:rsidRPr="00910CD0" w:rsidRDefault="0077028E" w:rsidP="0077028E">
      <w:pPr>
        <w:jc w:val="center"/>
        <w:rPr>
          <w:rFonts w:ascii="Times New Roman" w:hAnsi="Times New Roman" w:cs="Times New Roman"/>
          <w:b/>
          <w:bCs/>
          <w:sz w:val="24"/>
          <w:szCs w:val="24"/>
        </w:rPr>
      </w:pPr>
      <w:r w:rsidRPr="00910CD0">
        <w:rPr>
          <w:rFonts w:ascii="Times New Roman" w:hAnsi="Times New Roman" w:cs="Times New Roman"/>
          <w:b/>
          <w:bCs/>
          <w:sz w:val="24"/>
          <w:szCs w:val="24"/>
        </w:rPr>
        <w:t>МЕТОДИЧНІ ВКАЗІВКИ ДО ВИКОНАННЯ КВАЛІФІКАЦІЙНОЇ РОБОТИ МАГІСТРА</w:t>
      </w:r>
    </w:p>
    <w:p w14:paraId="5EB1FDB5" w14:textId="77777777" w:rsidR="0077028E" w:rsidRPr="00910CD0" w:rsidRDefault="0077028E" w:rsidP="0077028E">
      <w:pPr>
        <w:jc w:val="center"/>
        <w:rPr>
          <w:rFonts w:ascii="Times New Roman" w:hAnsi="Times New Roman" w:cs="Times New Roman"/>
          <w:b/>
          <w:bCs/>
          <w:sz w:val="24"/>
          <w:szCs w:val="24"/>
        </w:rPr>
      </w:pPr>
      <w:r w:rsidRPr="00910CD0">
        <w:rPr>
          <w:rFonts w:ascii="Times New Roman" w:hAnsi="Times New Roman" w:cs="Times New Roman"/>
          <w:b/>
          <w:bCs/>
          <w:sz w:val="24"/>
          <w:szCs w:val="24"/>
        </w:rPr>
        <w:t>для здобувачів вищої освіти за спеціальністю 017 Фізична культура і спорт</w:t>
      </w:r>
    </w:p>
    <w:p w14:paraId="6D5EE06B" w14:textId="77777777" w:rsidR="0077028E" w:rsidRDefault="0077028E" w:rsidP="0077028E">
      <w:pPr>
        <w:jc w:val="center"/>
        <w:rPr>
          <w:rFonts w:ascii="Times New Roman" w:hAnsi="Times New Roman" w:cs="Times New Roman"/>
          <w:sz w:val="32"/>
          <w:szCs w:val="32"/>
        </w:rPr>
      </w:pPr>
    </w:p>
    <w:p w14:paraId="6BD456A4" w14:textId="77777777" w:rsidR="0077028E" w:rsidRDefault="0077028E" w:rsidP="0077028E">
      <w:pPr>
        <w:jc w:val="center"/>
        <w:rPr>
          <w:rFonts w:ascii="Times New Roman" w:hAnsi="Times New Roman" w:cs="Times New Roman"/>
          <w:sz w:val="32"/>
          <w:szCs w:val="32"/>
        </w:rPr>
      </w:pPr>
    </w:p>
    <w:p w14:paraId="4C0CAF76" w14:textId="77777777" w:rsidR="0077028E" w:rsidRDefault="0077028E" w:rsidP="0077028E">
      <w:pPr>
        <w:jc w:val="center"/>
        <w:rPr>
          <w:rFonts w:ascii="Times New Roman" w:hAnsi="Times New Roman" w:cs="Times New Roman"/>
          <w:sz w:val="32"/>
          <w:szCs w:val="32"/>
        </w:rPr>
      </w:pPr>
    </w:p>
    <w:p w14:paraId="1DB432A3" w14:textId="77777777" w:rsidR="0077028E" w:rsidRPr="003A521E" w:rsidRDefault="0077028E" w:rsidP="0077028E">
      <w:pPr>
        <w:jc w:val="center"/>
        <w:rPr>
          <w:rFonts w:ascii="Times New Roman" w:hAnsi="Times New Roman" w:cs="Times New Roman"/>
          <w:sz w:val="32"/>
          <w:szCs w:val="32"/>
        </w:rPr>
      </w:pPr>
    </w:p>
    <w:p w14:paraId="250758DB" w14:textId="77777777" w:rsidR="0077028E" w:rsidRPr="00910CD0" w:rsidRDefault="0077028E" w:rsidP="0077028E">
      <w:pPr>
        <w:spacing w:after="0" w:line="240" w:lineRule="auto"/>
        <w:ind w:left="3540"/>
        <w:rPr>
          <w:rFonts w:ascii="Times New Roman" w:hAnsi="Times New Roman" w:cs="Times New Roman"/>
          <w:sz w:val="24"/>
          <w:szCs w:val="24"/>
        </w:rPr>
      </w:pPr>
      <w:r w:rsidRPr="00910CD0">
        <w:rPr>
          <w:rFonts w:ascii="Times New Roman" w:hAnsi="Times New Roman" w:cs="Times New Roman"/>
          <w:sz w:val="24"/>
          <w:szCs w:val="24"/>
        </w:rPr>
        <w:t xml:space="preserve">Затверджено на засіданні кафедри фізичної культури та спорту </w:t>
      </w:r>
    </w:p>
    <w:p w14:paraId="25E88188" w14:textId="38BA383F" w:rsidR="0077028E" w:rsidRPr="00910CD0" w:rsidRDefault="0077028E" w:rsidP="0077028E">
      <w:pPr>
        <w:spacing w:after="0" w:line="240" w:lineRule="auto"/>
        <w:ind w:left="2832" w:firstLine="708"/>
        <w:rPr>
          <w:rFonts w:ascii="Times New Roman" w:hAnsi="Times New Roman" w:cs="Times New Roman"/>
          <w:sz w:val="24"/>
          <w:szCs w:val="24"/>
        </w:rPr>
      </w:pPr>
      <w:r w:rsidRPr="00910CD0">
        <w:rPr>
          <w:rFonts w:ascii="Times New Roman" w:hAnsi="Times New Roman" w:cs="Times New Roman"/>
          <w:sz w:val="24"/>
          <w:szCs w:val="24"/>
        </w:rPr>
        <w:t>Протокол № 1, від 2</w:t>
      </w:r>
      <w:r w:rsidR="00914150" w:rsidRPr="00910CD0">
        <w:rPr>
          <w:rFonts w:ascii="Times New Roman" w:hAnsi="Times New Roman" w:cs="Times New Roman"/>
          <w:sz w:val="24"/>
          <w:szCs w:val="24"/>
        </w:rPr>
        <w:t>6</w:t>
      </w:r>
      <w:r w:rsidRPr="00910CD0">
        <w:rPr>
          <w:rFonts w:ascii="Times New Roman" w:hAnsi="Times New Roman" w:cs="Times New Roman"/>
          <w:sz w:val="24"/>
          <w:szCs w:val="24"/>
        </w:rPr>
        <w:t xml:space="preserve">.08.2024 р. </w:t>
      </w:r>
    </w:p>
    <w:p w14:paraId="63BE0C2E" w14:textId="77777777" w:rsidR="0077028E" w:rsidRPr="00910CD0" w:rsidRDefault="0077028E" w:rsidP="0077028E">
      <w:pPr>
        <w:rPr>
          <w:rFonts w:ascii="Times New Roman" w:hAnsi="Times New Roman" w:cs="Times New Roman"/>
          <w:sz w:val="24"/>
          <w:szCs w:val="24"/>
        </w:rPr>
      </w:pPr>
    </w:p>
    <w:p w14:paraId="0CE62F62" w14:textId="77777777" w:rsidR="0077028E" w:rsidRPr="00910CD0" w:rsidRDefault="0077028E" w:rsidP="0077028E">
      <w:pPr>
        <w:rPr>
          <w:rFonts w:ascii="Times New Roman" w:hAnsi="Times New Roman" w:cs="Times New Roman"/>
          <w:sz w:val="24"/>
          <w:szCs w:val="24"/>
        </w:rPr>
      </w:pPr>
    </w:p>
    <w:p w14:paraId="75B480F0" w14:textId="77777777" w:rsidR="0077028E" w:rsidRPr="00910CD0" w:rsidRDefault="0077028E" w:rsidP="0077028E">
      <w:pPr>
        <w:rPr>
          <w:rFonts w:ascii="Times New Roman" w:hAnsi="Times New Roman" w:cs="Times New Roman"/>
          <w:sz w:val="24"/>
          <w:szCs w:val="24"/>
        </w:rPr>
      </w:pPr>
    </w:p>
    <w:p w14:paraId="28C37C30" w14:textId="77777777" w:rsidR="0077028E" w:rsidRPr="00910CD0" w:rsidRDefault="0077028E" w:rsidP="0077028E">
      <w:pPr>
        <w:rPr>
          <w:rFonts w:ascii="Times New Roman" w:hAnsi="Times New Roman" w:cs="Times New Roman"/>
          <w:sz w:val="24"/>
          <w:szCs w:val="24"/>
        </w:rPr>
      </w:pPr>
    </w:p>
    <w:p w14:paraId="6E8000CC" w14:textId="0BFE61D6" w:rsidR="0077028E" w:rsidRDefault="0077028E" w:rsidP="0077028E">
      <w:pPr>
        <w:rPr>
          <w:rFonts w:ascii="Times New Roman" w:hAnsi="Times New Roman" w:cs="Times New Roman"/>
          <w:sz w:val="24"/>
          <w:szCs w:val="24"/>
        </w:rPr>
      </w:pPr>
    </w:p>
    <w:p w14:paraId="38FBFB53" w14:textId="2D5869CC" w:rsidR="00910CD0" w:rsidRDefault="00910CD0" w:rsidP="0077028E">
      <w:pPr>
        <w:rPr>
          <w:rFonts w:ascii="Times New Roman" w:hAnsi="Times New Roman" w:cs="Times New Roman"/>
          <w:sz w:val="24"/>
          <w:szCs w:val="24"/>
        </w:rPr>
      </w:pPr>
    </w:p>
    <w:p w14:paraId="33DF86D6" w14:textId="1424ABF3" w:rsidR="00910CD0" w:rsidRDefault="00910CD0" w:rsidP="0077028E">
      <w:pPr>
        <w:rPr>
          <w:rFonts w:ascii="Times New Roman" w:hAnsi="Times New Roman" w:cs="Times New Roman"/>
          <w:sz w:val="24"/>
          <w:szCs w:val="24"/>
        </w:rPr>
      </w:pPr>
    </w:p>
    <w:p w14:paraId="5DE547B1" w14:textId="29C48DF0" w:rsidR="00910CD0" w:rsidRDefault="00910CD0" w:rsidP="0077028E">
      <w:pPr>
        <w:rPr>
          <w:rFonts w:ascii="Times New Roman" w:hAnsi="Times New Roman" w:cs="Times New Roman"/>
          <w:sz w:val="24"/>
          <w:szCs w:val="24"/>
        </w:rPr>
      </w:pPr>
    </w:p>
    <w:p w14:paraId="7485EB9A" w14:textId="2F696CED" w:rsidR="00910CD0" w:rsidRDefault="00910CD0" w:rsidP="0077028E">
      <w:pPr>
        <w:rPr>
          <w:rFonts w:ascii="Times New Roman" w:hAnsi="Times New Roman" w:cs="Times New Roman"/>
          <w:sz w:val="24"/>
          <w:szCs w:val="24"/>
        </w:rPr>
      </w:pPr>
    </w:p>
    <w:p w14:paraId="1F2A5837" w14:textId="10FBAFA5" w:rsidR="00910CD0" w:rsidRPr="00910CD0" w:rsidRDefault="00910CD0" w:rsidP="0077028E">
      <w:pPr>
        <w:rPr>
          <w:rFonts w:ascii="Times New Roman" w:hAnsi="Times New Roman" w:cs="Times New Roman"/>
          <w:sz w:val="24"/>
          <w:szCs w:val="24"/>
        </w:rPr>
      </w:pPr>
      <w:bookmarkStart w:id="0" w:name="_GoBack"/>
      <w:bookmarkEnd w:id="0"/>
    </w:p>
    <w:p w14:paraId="3FAB7743" w14:textId="77777777" w:rsidR="0077028E" w:rsidRPr="00910CD0" w:rsidRDefault="0077028E" w:rsidP="0077028E">
      <w:pPr>
        <w:rPr>
          <w:rFonts w:ascii="Times New Roman" w:hAnsi="Times New Roman" w:cs="Times New Roman"/>
          <w:sz w:val="24"/>
          <w:szCs w:val="24"/>
        </w:rPr>
      </w:pPr>
    </w:p>
    <w:p w14:paraId="300B2792" w14:textId="77777777" w:rsidR="0077028E" w:rsidRPr="00910CD0" w:rsidRDefault="0077028E" w:rsidP="0077028E">
      <w:pPr>
        <w:jc w:val="center"/>
        <w:rPr>
          <w:rFonts w:ascii="Times New Roman" w:hAnsi="Times New Roman" w:cs="Times New Roman"/>
          <w:sz w:val="24"/>
          <w:szCs w:val="24"/>
        </w:rPr>
        <w:sectPr w:rsidR="0077028E" w:rsidRPr="00910CD0" w:rsidSect="0077028E">
          <w:headerReference w:type="default" r:id="rId7"/>
          <w:footerReference w:type="default" r:id="rId8"/>
          <w:pgSz w:w="11906" w:h="16838"/>
          <w:pgMar w:top="1134" w:right="850" w:bottom="1134" w:left="1701" w:header="708" w:footer="708" w:gutter="0"/>
          <w:cols w:space="708"/>
          <w:docGrid w:linePitch="360"/>
        </w:sectPr>
      </w:pPr>
      <w:r w:rsidRPr="00910CD0">
        <w:rPr>
          <w:rFonts w:ascii="Times New Roman" w:hAnsi="Times New Roman" w:cs="Times New Roman"/>
          <w:sz w:val="24"/>
          <w:szCs w:val="24"/>
        </w:rPr>
        <w:t>Одеса: ОП, 2024</w:t>
      </w:r>
    </w:p>
    <w:p w14:paraId="36F9EAE6" w14:textId="77777777" w:rsidR="0077028E" w:rsidRPr="003A521E" w:rsidRDefault="0077028E" w:rsidP="0077028E">
      <w:pPr>
        <w:jc w:val="center"/>
        <w:rPr>
          <w:rFonts w:ascii="Times New Roman" w:hAnsi="Times New Roman" w:cs="Times New Roman"/>
          <w:sz w:val="32"/>
          <w:szCs w:val="32"/>
        </w:rPr>
      </w:pPr>
    </w:p>
    <w:p w14:paraId="2CB551BF" w14:textId="74BCE165" w:rsidR="0077028E" w:rsidRDefault="0077028E" w:rsidP="0077028E">
      <w:pPr>
        <w:spacing w:after="0" w:line="240" w:lineRule="auto"/>
        <w:ind w:firstLine="709"/>
        <w:jc w:val="both"/>
        <w:rPr>
          <w:rFonts w:ascii="Times New Roman" w:hAnsi="Times New Roman" w:cs="Times New Roman"/>
          <w:sz w:val="24"/>
          <w:szCs w:val="24"/>
        </w:rPr>
      </w:pPr>
      <w:r w:rsidRPr="003A521E">
        <w:rPr>
          <w:rFonts w:ascii="Times New Roman" w:hAnsi="Times New Roman" w:cs="Times New Roman"/>
          <w:sz w:val="24"/>
          <w:szCs w:val="24"/>
        </w:rPr>
        <w:t xml:space="preserve">Методичні вказівки до виконання кваліфікаційної роботи магістра для здобувачів вищої освіти за спеціальністю </w:t>
      </w:r>
      <w:r>
        <w:rPr>
          <w:rFonts w:ascii="Times New Roman" w:hAnsi="Times New Roman" w:cs="Times New Roman"/>
          <w:sz w:val="24"/>
          <w:szCs w:val="24"/>
        </w:rPr>
        <w:t>017</w:t>
      </w:r>
      <w:r w:rsidRPr="003A521E">
        <w:rPr>
          <w:rFonts w:ascii="Times New Roman" w:hAnsi="Times New Roman" w:cs="Times New Roman"/>
          <w:sz w:val="24"/>
          <w:szCs w:val="24"/>
        </w:rPr>
        <w:t xml:space="preserve"> </w:t>
      </w:r>
      <w:r>
        <w:rPr>
          <w:rFonts w:ascii="Times New Roman" w:hAnsi="Times New Roman" w:cs="Times New Roman"/>
          <w:sz w:val="24"/>
          <w:szCs w:val="24"/>
        </w:rPr>
        <w:t>Фізична культура і спорт</w:t>
      </w:r>
      <w:r w:rsidRPr="003A521E">
        <w:rPr>
          <w:rFonts w:ascii="Times New Roman" w:hAnsi="Times New Roman" w:cs="Times New Roman"/>
          <w:sz w:val="24"/>
          <w:szCs w:val="24"/>
        </w:rPr>
        <w:t xml:space="preserve"> / Уклад. </w:t>
      </w:r>
      <w:r>
        <w:rPr>
          <w:rFonts w:ascii="Times New Roman" w:hAnsi="Times New Roman" w:cs="Times New Roman"/>
          <w:sz w:val="24"/>
          <w:szCs w:val="24"/>
        </w:rPr>
        <w:t xml:space="preserve">В.В. </w:t>
      </w:r>
      <w:proofErr w:type="spellStart"/>
      <w:r>
        <w:rPr>
          <w:rFonts w:ascii="Times New Roman" w:hAnsi="Times New Roman" w:cs="Times New Roman"/>
          <w:sz w:val="24"/>
          <w:szCs w:val="24"/>
        </w:rPr>
        <w:t>Подгорна</w:t>
      </w:r>
      <w:proofErr w:type="spellEnd"/>
      <w:r>
        <w:rPr>
          <w:rFonts w:ascii="Times New Roman" w:hAnsi="Times New Roman" w:cs="Times New Roman"/>
          <w:sz w:val="24"/>
          <w:szCs w:val="24"/>
        </w:rPr>
        <w:t xml:space="preserve">, П.Б. </w:t>
      </w:r>
      <w:proofErr w:type="spellStart"/>
      <w:r>
        <w:rPr>
          <w:rFonts w:ascii="Times New Roman" w:hAnsi="Times New Roman" w:cs="Times New Roman"/>
          <w:sz w:val="24"/>
          <w:szCs w:val="24"/>
        </w:rPr>
        <w:t>Джуринський</w:t>
      </w:r>
      <w:proofErr w:type="spellEnd"/>
      <w:r w:rsidRPr="003A521E">
        <w:rPr>
          <w:rFonts w:ascii="Times New Roman" w:hAnsi="Times New Roman" w:cs="Times New Roman"/>
          <w:sz w:val="24"/>
          <w:szCs w:val="24"/>
        </w:rPr>
        <w:t>; Національний університет "Одеська політехніка". – Одеса, 202</w:t>
      </w:r>
      <w:r>
        <w:rPr>
          <w:rFonts w:ascii="Times New Roman" w:hAnsi="Times New Roman" w:cs="Times New Roman"/>
          <w:sz w:val="24"/>
          <w:szCs w:val="24"/>
        </w:rPr>
        <w:t>4</w:t>
      </w:r>
      <w:r w:rsidRPr="003A521E">
        <w:rPr>
          <w:rFonts w:ascii="Times New Roman" w:hAnsi="Times New Roman" w:cs="Times New Roman"/>
          <w:sz w:val="24"/>
          <w:szCs w:val="24"/>
        </w:rPr>
        <w:t xml:space="preserve">. – </w:t>
      </w:r>
      <w:r w:rsidR="00914150">
        <w:rPr>
          <w:rFonts w:ascii="Times New Roman" w:hAnsi="Times New Roman" w:cs="Times New Roman"/>
          <w:sz w:val="24"/>
          <w:szCs w:val="24"/>
        </w:rPr>
        <w:t>1</w:t>
      </w:r>
      <w:r w:rsidR="00B35150">
        <w:rPr>
          <w:rFonts w:ascii="Times New Roman" w:hAnsi="Times New Roman" w:cs="Times New Roman"/>
          <w:sz w:val="24"/>
          <w:szCs w:val="24"/>
        </w:rPr>
        <w:t>5</w:t>
      </w:r>
      <w:r w:rsidRPr="003A521E">
        <w:rPr>
          <w:rFonts w:ascii="Times New Roman" w:hAnsi="Times New Roman" w:cs="Times New Roman"/>
          <w:sz w:val="24"/>
          <w:szCs w:val="24"/>
        </w:rPr>
        <w:t xml:space="preserve"> с. </w:t>
      </w:r>
    </w:p>
    <w:p w14:paraId="430DDE35" w14:textId="77777777" w:rsidR="0077028E" w:rsidRDefault="0077028E" w:rsidP="0077028E">
      <w:pPr>
        <w:spacing w:after="0" w:line="240" w:lineRule="auto"/>
        <w:ind w:firstLine="709"/>
        <w:jc w:val="both"/>
        <w:rPr>
          <w:rFonts w:ascii="Times New Roman" w:hAnsi="Times New Roman" w:cs="Times New Roman"/>
          <w:sz w:val="24"/>
          <w:szCs w:val="24"/>
        </w:rPr>
      </w:pPr>
    </w:p>
    <w:p w14:paraId="06127E95" w14:textId="77777777" w:rsidR="0077028E" w:rsidRDefault="0077028E" w:rsidP="0077028E">
      <w:pPr>
        <w:spacing w:after="0" w:line="240" w:lineRule="auto"/>
        <w:ind w:firstLine="709"/>
        <w:jc w:val="both"/>
        <w:rPr>
          <w:rFonts w:ascii="Times New Roman" w:hAnsi="Times New Roman" w:cs="Times New Roman"/>
          <w:sz w:val="24"/>
          <w:szCs w:val="24"/>
        </w:rPr>
      </w:pPr>
      <w:r w:rsidRPr="003A521E">
        <w:rPr>
          <w:rFonts w:ascii="Times New Roman" w:hAnsi="Times New Roman" w:cs="Times New Roman"/>
          <w:sz w:val="24"/>
          <w:szCs w:val="24"/>
        </w:rPr>
        <w:t>Укладачі:</w:t>
      </w:r>
    </w:p>
    <w:p w14:paraId="0E8EE01E" w14:textId="77777777" w:rsidR="0077028E" w:rsidRDefault="0077028E" w:rsidP="0077028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В.В. </w:t>
      </w:r>
      <w:proofErr w:type="spellStart"/>
      <w:r>
        <w:rPr>
          <w:rFonts w:ascii="Times New Roman" w:hAnsi="Times New Roman" w:cs="Times New Roman"/>
          <w:sz w:val="24"/>
          <w:szCs w:val="24"/>
        </w:rPr>
        <w:t>Подгорна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к.пед.н</w:t>
      </w:r>
      <w:proofErr w:type="spellEnd"/>
      <w:r>
        <w:rPr>
          <w:rFonts w:ascii="Times New Roman" w:hAnsi="Times New Roman" w:cs="Times New Roman"/>
          <w:sz w:val="24"/>
          <w:szCs w:val="24"/>
        </w:rPr>
        <w:t>, доцент</w:t>
      </w:r>
    </w:p>
    <w:p w14:paraId="1A38850A" w14:textId="77777777" w:rsidR="0077028E" w:rsidRDefault="0077028E" w:rsidP="0077028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П.Б. </w:t>
      </w:r>
      <w:proofErr w:type="spellStart"/>
      <w:r>
        <w:rPr>
          <w:rFonts w:ascii="Times New Roman" w:hAnsi="Times New Roman" w:cs="Times New Roman"/>
          <w:sz w:val="24"/>
          <w:szCs w:val="24"/>
        </w:rPr>
        <w:t>Джуринський</w:t>
      </w:r>
      <w:proofErr w:type="spellEnd"/>
      <w:r>
        <w:rPr>
          <w:rFonts w:ascii="Times New Roman" w:hAnsi="Times New Roman" w:cs="Times New Roman"/>
          <w:sz w:val="24"/>
          <w:szCs w:val="24"/>
        </w:rPr>
        <w:t>., професор</w:t>
      </w:r>
    </w:p>
    <w:p w14:paraId="05549592" w14:textId="77777777" w:rsidR="0077028E" w:rsidRDefault="0077028E" w:rsidP="0077028E">
      <w:pPr>
        <w:spacing w:after="0" w:line="240" w:lineRule="auto"/>
        <w:ind w:firstLine="709"/>
        <w:jc w:val="both"/>
        <w:rPr>
          <w:rFonts w:ascii="Times New Roman" w:hAnsi="Times New Roman" w:cs="Times New Roman"/>
          <w:sz w:val="24"/>
          <w:szCs w:val="24"/>
        </w:rPr>
      </w:pPr>
    </w:p>
    <w:p w14:paraId="18FAB9B7" w14:textId="0D1C5EA5" w:rsidR="0077028E" w:rsidRDefault="0077028E" w:rsidP="0077028E">
      <w:pPr>
        <w:spacing w:after="0" w:line="240" w:lineRule="auto"/>
        <w:ind w:firstLine="709"/>
        <w:jc w:val="both"/>
        <w:rPr>
          <w:rFonts w:ascii="Times New Roman" w:hAnsi="Times New Roman" w:cs="Times New Roman"/>
          <w:sz w:val="24"/>
          <w:szCs w:val="24"/>
        </w:rPr>
      </w:pPr>
      <w:proofErr w:type="spellStart"/>
      <w:r w:rsidRPr="00D14BCA">
        <w:rPr>
          <w:rFonts w:ascii="Times New Roman" w:hAnsi="Times New Roman" w:cs="Times New Roman"/>
          <w:i/>
          <w:iCs/>
          <w:sz w:val="24"/>
          <w:szCs w:val="24"/>
        </w:rPr>
        <w:t>Подгорна</w:t>
      </w:r>
      <w:proofErr w:type="spellEnd"/>
      <w:r w:rsidRPr="00D14BCA">
        <w:rPr>
          <w:rFonts w:ascii="Times New Roman" w:hAnsi="Times New Roman" w:cs="Times New Roman"/>
          <w:i/>
          <w:iCs/>
          <w:sz w:val="24"/>
          <w:szCs w:val="24"/>
        </w:rPr>
        <w:t xml:space="preserve"> В.В., </w:t>
      </w:r>
      <w:proofErr w:type="spellStart"/>
      <w:r>
        <w:rPr>
          <w:rFonts w:ascii="Times New Roman" w:hAnsi="Times New Roman" w:cs="Times New Roman"/>
          <w:i/>
          <w:iCs/>
          <w:sz w:val="24"/>
          <w:szCs w:val="24"/>
        </w:rPr>
        <w:t>Джуринський</w:t>
      </w:r>
      <w:proofErr w:type="spellEnd"/>
      <w:r>
        <w:rPr>
          <w:rFonts w:ascii="Times New Roman" w:hAnsi="Times New Roman" w:cs="Times New Roman"/>
          <w:i/>
          <w:iCs/>
          <w:sz w:val="24"/>
          <w:szCs w:val="24"/>
        </w:rPr>
        <w:t xml:space="preserve"> П.Б.</w:t>
      </w:r>
      <w:r w:rsidRPr="00D14BCA">
        <w:rPr>
          <w:rFonts w:ascii="Times New Roman" w:hAnsi="Times New Roman" w:cs="Times New Roman"/>
          <w:i/>
          <w:iCs/>
          <w:sz w:val="24"/>
          <w:szCs w:val="24"/>
        </w:rPr>
        <w:t xml:space="preserve"> 017 Фізична культура і спорт.</w:t>
      </w:r>
      <w:r w:rsidRPr="003A521E">
        <w:rPr>
          <w:rFonts w:ascii="Times New Roman" w:hAnsi="Times New Roman" w:cs="Times New Roman"/>
          <w:sz w:val="24"/>
          <w:szCs w:val="24"/>
        </w:rPr>
        <w:t xml:space="preserve"> </w:t>
      </w:r>
      <w:r w:rsidRPr="00D14BCA">
        <w:rPr>
          <w:rFonts w:ascii="Times New Roman" w:hAnsi="Times New Roman" w:cs="Times New Roman"/>
          <w:b/>
          <w:bCs/>
          <w:sz w:val="24"/>
          <w:szCs w:val="24"/>
        </w:rPr>
        <w:t>Методичні вказівки до виконання кваліфікаційної роботи магістра.</w:t>
      </w:r>
      <w:r w:rsidRPr="003A521E">
        <w:rPr>
          <w:rFonts w:ascii="Times New Roman" w:hAnsi="Times New Roman" w:cs="Times New Roman"/>
          <w:sz w:val="24"/>
          <w:szCs w:val="24"/>
        </w:rPr>
        <w:t xml:space="preserve"> В методичних вказівках описано структуру кваліфікаційної роботи магістра та надано рекомендації щодо виконання кожного розділу роботи та її оформлення. Методичні вказівки призначено для здобувачів другого (магістерського) рівня вищої освіти за спеціальністю </w:t>
      </w:r>
      <w:r>
        <w:rPr>
          <w:rFonts w:ascii="Times New Roman" w:hAnsi="Times New Roman" w:cs="Times New Roman"/>
          <w:sz w:val="24"/>
          <w:szCs w:val="24"/>
        </w:rPr>
        <w:t>017</w:t>
      </w:r>
      <w:r w:rsidRPr="003A521E">
        <w:rPr>
          <w:rFonts w:ascii="Times New Roman" w:hAnsi="Times New Roman" w:cs="Times New Roman"/>
          <w:sz w:val="24"/>
          <w:szCs w:val="24"/>
        </w:rPr>
        <w:t xml:space="preserve"> </w:t>
      </w:r>
      <w:r>
        <w:rPr>
          <w:rFonts w:ascii="Times New Roman" w:hAnsi="Times New Roman" w:cs="Times New Roman"/>
          <w:sz w:val="24"/>
          <w:szCs w:val="24"/>
        </w:rPr>
        <w:t>Фізична культура і спорт</w:t>
      </w:r>
      <w:r w:rsidRPr="003A521E">
        <w:rPr>
          <w:rFonts w:ascii="Times New Roman" w:hAnsi="Times New Roman" w:cs="Times New Roman"/>
          <w:sz w:val="24"/>
          <w:szCs w:val="24"/>
        </w:rPr>
        <w:t xml:space="preserve"> </w:t>
      </w:r>
    </w:p>
    <w:p w14:paraId="65B35361" w14:textId="77777777" w:rsidR="0077028E" w:rsidRDefault="0077028E" w:rsidP="0077028E">
      <w:pPr>
        <w:spacing w:after="0" w:line="240" w:lineRule="auto"/>
        <w:ind w:firstLine="709"/>
        <w:jc w:val="both"/>
        <w:rPr>
          <w:rFonts w:ascii="Times New Roman" w:hAnsi="Times New Roman" w:cs="Times New Roman"/>
          <w:sz w:val="24"/>
          <w:szCs w:val="24"/>
        </w:rPr>
      </w:pPr>
    </w:p>
    <w:p w14:paraId="2B92AF65" w14:textId="77777777" w:rsidR="0077028E" w:rsidRDefault="0077028E" w:rsidP="0077028E">
      <w:pPr>
        <w:spacing w:after="0" w:line="240" w:lineRule="auto"/>
        <w:ind w:firstLine="709"/>
        <w:jc w:val="both"/>
        <w:rPr>
          <w:rFonts w:ascii="Times New Roman" w:hAnsi="Times New Roman" w:cs="Times New Roman"/>
          <w:sz w:val="24"/>
          <w:szCs w:val="24"/>
        </w:rPr>
      </w:pPr>
    </w:p>
    <w:p w14:paraId="355F7289" w14:textId="77777777" w:rsidR="0077028E" w:rsidRDefault="0077028E" w:rsidP="0077028E">
      <w:pPr>
        <w:spacing w:after="0" w:line="240" w:lineRule="auto"/>
        <w:ind w:firstLine="709"/>
        <w:jc w:val="both"/>
        <w:rPr>
          <w:rFonts w:ascii="Times New Roman" w:hAnsi="Times New Roman" w:cs="Times New Roman"/>
          <w:sz w:val="24"/>
          <w:szCs w:val="24"/>
        </w:rPr>
      </w:pPr>
    </w:p>
    <w:sdt>
      <w:sdtPr>
        <w:rPr>
          <w:rFonts w:asciiTheme="minorHAnsi" w:eastAsiaTheme="minorHAnsi" w:hAnsiTheme="minorHAnsi" w:cstheme="minorBidi"/>
          <w:color w:val="auto"/>
          <w:sz w:val="22"/>
          <w:szCs w:val="22"/>
          <w:lang w:val="ru-RU" w:eastAsia="en-US"/>
        </w:rPr>
        <w:id w:val="1542481932"/>
        <w:docPartObj>
          <w:docPartGallery w:val="Table of Contents"/>
          <w:docPartUnique/>
        </w:docPartObj>
      </w:sdtPr>
      <w:sdtEndPr>
        <w:rPr>
          <w:rFonts w:ascii="Times New Roman" w:hAnsi="Times New Roman" w:cs="Times New Roman"/>
          <w:sz w:val="24"/>
          <w:szCs w:val="24"/>
        </w:rPr>
      </w:sdtEndPr>
      <w:sdtContent>
        <w:p w14:paraId="29B9B821" w14:textId="77777777" w:rsidR="0077028E" w:rsidRDefault="0077028E" w:rsidP="0077028E">
          <w:pPr>
            <w:pStyle w:val="a7"/>
            <w:jc w:val="center"/>
            <w:rPr>
              <w:rFonts w:ascii="Times New Roman" w:hAnsi="Times New Roman" w:cs="Times New Roman"/>
              <w:color w:val="auto"/>
              <w:sz w:val="24"/>
              <w:szCs w:val="24"/>
              <w:lang w:val="ru-RU"/>
            </w:rPr>
          </w:pPr>
          <w:r w:rsidRPr="00166440">
            <w:rPr>
              <w:rFonts w:ascii="Times New Roman" w:hAnsi="Times New Roman" w:cs="Times New Roman"/>
              <w:color w:val="auto"/>
              <w:sz w:val="24"/>
              <w:szCs w:val="24"/>
              <w:lang w:val="ru-RU"/>
            </w:rPr>
            <w:t>ЗМІСТ</w:t>
          </w:r>
        </w:p>
        <w:p w14:paraId="54D992F8" w14:textId="77777777" w:rsidR="0077028E" w:rsidRPr="00166440" w:rsidRDefault="0077028E" w:rsidP="0077028E">
          <w:pPr>
            <w:rPr>
              <w:lang w:val="ru-RU" w:eastAsia="uk-UA"/>
            </w:rPr>
          </w:pPr>
        </w:p>
        <w:p w14:paraId="338356F2" w14:textId="35E2DDE3" w:rsidR="00914150" w:rsidRPr="00914150" w:rsidRDefault="0077028E">
          <w:pPr>
            <w:pStyle w:val="11"/>
            <w:tabs>
              <w:tab w:val="left" w:pos="440"/>
              <w:tab w:val="right" w:leader="dot" w:pos="9345"/>
            </w:tabs>
            <w:rPr>
              <w:rFonts w:ascii="Times New Roman" w:eastAsiaTheme="minorEastAsia" w:hAnsi="Times New Roman" w:cs="Times New Roman"/>
              <w:noProof/>
              <w:kern w:val="2"/>
              <w:sz w:val="24"/>
              <w:szCs w:val="24"/>
              <w:lang w:eastAsia="uk-UA"/>
              <w14:ligatures w14:val="standardContextual"/>
            </w:rPr>
          </w:pPr>
          <w:r w:rsidRPr="00914150">
            <w:rPr>
              <w:rFonts w:ascii="Times New Roman" w:hAnsi="Times New Roman" w:cs="Times New Roman"/>
              <w:sz w:val="24"/>
              <w:szCs w:val="24"/>
            </w:rPr>
            <w:fldChar w:fldCharType="begin"/>
          </w:r>
          <w:r w:rsidRPr="00914150">
            <w:rPr>
              <w:rFonts w:ascii="Times New Roman" w:hAnsi="Times New Roman" w:cs="Times New Roman"/>
              <w:sz w:val="24"/>
              <w:szCs w:val="24"/>
            </w:rPr>
            <w:instrText xml:space="preserve"> TOC \o "1-3" \h \z \u </w:instrText>
          </w:r>
          <w:r w:rsidRPr="00914150">
            <w:rPr>
              <w:rFonts w:ascii="Times New Roman" w:hAnsi="Times New Roman" w:cs="Times New Roman"/>
              <w:sz w:val="24"/>
              <w:szCs w:val="24"/>
            </w:rPr>
            <w:fldChar w:fldCharType="separate"/>
          </w:r>
          <w:hyperlink w:anchor="_Toc176810302" w:history="1">
            <w:r w:rsidR="00914150" w:rsidRPr="00914150">
              <w:rPr>
                <w:rStyle w:val="a9"/>
                <w:rFonts w:ascii="Times New Roman" w:hAnsi="Times New Roman" w:cs="Times New Roman"/>
                <w:noProof/>
                <w:sz w:val="24"/>
                <w:szCs w:val="24"/>
              </w:rPr>
              <w:t>1.</w:t>
            </w:r>
            <w:r w:rsidR="00914150" w:rsidRPr="00914150">
              <w:rPr>
                <w:rFonts w:ascii="Times New Roman" w:eastAsiaTheme="minorEastAsia" w:hAnsi="Times New Roman" w:cs="Times New Roman"/>
                <w:noProof/>
                <w:kern w:val="2"/>
                <w:sz w:val="24"/>
                <w:szCs w:val="24"/>
                <w:lang w:eastAsia="uk-UA"/>
                <w14:ligatures w14:val="standardContextual"/>
              </w:rPr>
              <w:tab/>
            </w:r>
            <w:r w:rsidR="00914150" w:rsidRPr="00914150">
              <w:rPr>
                <w:rStyle w:val="a9"/>
                <w:rFonts w:ascii="Times New Roman" w:hAnsi="Times New Roman" w:cs="Times New Roman"/>
                <w:noProof/>
                <w:sz w:val="24"/>
                <w:szCs w:val="24"/>
              </w:rPr>
              <w:t>Загальні відомості</w:t>
            </w:r>
            <w:r w:rsidR="00914150" w:rsidRPr="00914150">
              <w:rPr>
                <w:rFonts w:ascii="Times New Roman" w:hAnsi="Times New Roman" w:cs="Times New Roman"/>
                <w:noProof/>
                <w:webHidden/>
                <w:sz w:val="24"/>
                <w:szCs w:val="24"/>
              </w:rPr>
              <w:tab/>
            </w:r>
            <w:r w:rsidR="00914150" w:rsidRPr="00914150">
              <w:rPr>
                <w:rFonts w:ascii="Times New Roman" w:hAnsi="Times New Roman" w:cs="Times New Roman"/>
                <w:noProof/>
                <w:webHidden/>
                <w:sz w:val="24"/>
                <w:szCs w:val="24"/>
              </w:rPr>
              <w:fldChar w:fldCharType="begin"/>
            </w:r>
            <w:r w:rsidR="00914150" w:rsidRPr="00914150">
              <w:rPr>
                <w:rFonts w:ascii="Times New Roman" w:hAnsi="Times New Roman" w:cs="Times New Roman"/>
                <w:noProof/>
                <w:webHidden/>
                <w:sz w:val="24"/>
                <w:szCs w:val="24"/>
              </w:rPr>
              <w:instrText xml:space="preserve"> PAGEREF _Toc176810302 \h </w:instrText>
            </w:r>
            <w:r w:rsidR="00914150" w:rsidRPr="00914150">
              <w:rPr>
                <w:rFonts w:ascii="Times New Roman" w:hAnsi="Times New Roman" w:cs="Times New Roman"/>
                <w:noProof/>
                <w:webHidden/>
                <w:sz w:val="24"/>
                <w:szCs w:val="24"/>
              </w:rPr>
            </w:r>
            <w:r w:rsidR="00914150" w:rsidRPr="00914150">
              <w:rPr>
                <w:rFonts w:ascii="Times New Roman" w:hAnsi="Times New Roman" w:cs="Times New Roman"/>
                <w:noProof/>
                <w:webHidden/>
                <w:sz w:val="24"/>
                <w:szCs w:val="24"/>
              </w:rPr>
              <w:fldChar w:fldCharType="separate"/>
            </w:r>
            <w:r w:rsidR="00914150" w:rsidRPr="00914150">
              <w:rPr>
                <w:rFonts w:ascii="Times New Roman" w:hAnsi="Times New Roman" w:cs="Times New Roman"/>
                <w:noProof/>
                <w:webHidden/>
                <w:sz w:val="24"/>
                <w:szCs w:val="24"/>
              </w:rPr>
              <w:t>3</w:t>
            </w:r>
            <w:r w:rsidR="00914150" w:rsidRPr="00914150">
              <w:rPr>
                <w:rFonts w:ascii="Times New Roman" w:hAnsi="Times New Roman" w:cs="Times New Roman"/>
                <w:noProof/>
                <w:webHidden/>
                <w:sz w:val="24"/>
                <w:szCs w:val="24"/>
              </w:rPr>
              <w:fldChar w:fldCharType="end"/>
            </w:r>
          </w:hyperlink>
        </w:p>
        <w:p w14:paraId="50AB40EE" w14:textId="2D5E26C3" w:rsidR="00914150" w:rsidRPr="00914150" w:rsidRDefault="0098037C">
          <w:pPr>
            <w:pStyle w:val="11"/>
            <w:tabs>
              <w:tab w:val="right" w:leader="dot" w:pos="9345"/>
            </w:tabs>
            <w:rPr>
              <w:rFonts w:ascii="Times New Roman" w:eastAsiaTheme="minorEastAsia" w:hAnsi="Times New Roman" w:cs="Times New Roman"/>
              <w:noProof/>
              <w:kern w:val="2"/>
              <w:sz w:val="24"/>
              <w:szCs w:val="24"/>
              <w:lang w:eastAsia="uk-UA"/>
              <w14:ligatures w14:val="standardContextual"/>
            </w:rPr>
          </w:pPr>
          <w:hyperlink w:anchor="_Toc176810303" w:history="1">
            <w:r w:rsidR="00914150" w:rsidRPr="00914150">
              <w:rPr>
                <w:rStyle w:val="a9"/>
                <w:rFonts w:ascii="Times New Roman" w:hAnsi="Times New Roman" w:cs="Times New Roman"/>
                <w:noProof/>
                <w:sz w:val="24"/>
                <w:szCs w:val="24"/>
              </w:rPr>
              <w:t>2 Кваліфікаційна робота</w:t>
            </w:r>
            <w:r w:rsidR="00914150" w:rsidRPr="00914150">
              <w:rPr>
                <w:rFonts w:ascii="Times New Roman" w:hAnsi="Times New Roman" w:cs="Times New Roman"/>
                <w:noProof/>
                <w:webHidden/>
                <w:sz w:val="24"/>
                <w:szCs w:val="24"/>
              </w:rPr>
              <w:tab/>
            </w:r>
            <w:r w:rsidR="00914150" w:rsidRPr="00914150">
              <w:rPr>
                <w:rFonts w:ascii="Times New Roman" w:hAnsi="Times New Roman" w:cs="Times New Roman"/>
                <w:noProof/>
                <w:webHidden/>
                <w:sz w:val="24"/>
                <w:szCs w:val="24"/>
              </w:rPr>
              <w:fldChar w:fldCharType="begin"/>
            </w:r>
            <w:r w:rsidR="00914150" w:rsidRPr="00914150">
              <w:rPr>
                <w:rFonts w:ascii="Times New Roman" w:hAnsi="Times New Roman" w:cs="Times New Roman"/>
                <w:noProof/>
                <w:webHidden/>
                <w:sz w:val="24"/>
                <w:szCs w:val="24"/>
              </w:rPr>
              <w:instrText xml:space="preserve"> PAGEREF _Toc176810303 \h </w:instrText>
            </w:r>
            <w:r w:rsidR="00914150" w:rsidRPr="00914150">
              <w:rPr>
                <w:rFonts w:ascii="Times New Roman" w:hAnsi="Times New Roman" w:cs="Times New Roman"/>
                <w:noProof/>
                <w:webHidden/>
                <w:sz w:val="24"/>
                <w:szCs w:val="24"/>
              </w:rPr>
            </w:r>
            <w:r w:rsidR="00914150" w:rsidRPr="00914150">
              <w:rPr>
                <w:rFonts w:ascii="Times New Roman" w:hAnsi="Times New Roman" w:cs="Times New Roman"/>
                <w:noProof/>
                <w:webHidden/>
                <w:sz w:val="24"/>
                <w:szCs w:val="24"/>
              </w:rPr>
              <w:fldChar w:fldCharType="separate"/>
            </w:r>
            <w:r w:rsidR="00914150" w:rsidRPr="00914150">
              <w:rPr>
                <w:rFonts w:ascii="Times New Roman" w:hAnsi="Times New Roman" w:cs="Times New Roman"/>
                <w:noProof/>
                <w:webHidden/>
                <w:sz w:val="24"/>
                <w:szCs w:val="24"/>
              </w:rPr>
              <w:t>3</w:t>
            </w:r>
            <w:r w:rsidR="00914150" w:rsidRPr="00914150">
              <w:rPr>
                <w:rFonts w:ascii="Times New Roman" w:hAnsi="Times New Roman" w:cs="Times New Roman"/>
                <w:noProof/>
                <w:webHidden/>
                <w:sz w:val="24"/>
                <w:szCs w:val="24"/>
              </w:rPr>
              <w:fldChar w:fldCharType="end"/>
            </w:r>
          </w:hyperlink>
        </w:p>
        <w:p w14:paraId="54E6BB15" w14:textId="0F836CB8" w:rsidR="00914150" w:rsidRPr="00914150" w:rsidRDefault="0098037C">
          <w:pPr>
            <w:pStyle w:val="11"/>
            <w:tabs>
              <w:tab w:val="right" w:leader="dot" w:pos="9345"/>
            </w:tabs>
            <w:rPr>
              <w:rFonts w:ascii="Times New Roman" w:eastAsiaTheme="minorEastAsia" w:hAnsi="Times New Roman" w:cs="Times New Roman"/>
              <w:noProof/>
              <w:kern w:val="2"/>
              <w:sz w:val="24"/>
              <w:szCs w:val="24"/>
              <w:lang w:eastAsia="uk-UA"/>
              <w14:ligatures w14:val="standardContextual"/>
            </w:rPr>
          </w:pPr>
          <w:hyperlink w:anchor="_Toc176810304" w:history="1">
            <w:r w:rsidR="00914150" w:rsidRPr="00914150">
              <w:rPr>
                <w:rStyle w:val="a9"/>
                <w:rFonts w:ascii="Times New Roman" w:hAnsi="Times New Roman" w:cs="Times New Roman"/>
                <w:noProof/>
                <w:sz w:val="24"/>
                <w:szCs w:val="24"/>
              </w:rPr>
              <w:t>3 Тема кваліфікаційної роботи</w:t>
            </w:r>
            <w:r w:rsidR="00914150" w:rsidRPr="00914150">
              <w:rPr>
                <w:rFonts w:ascii="Times New Roman" w:hAnsi="Times New Roman" w:cs="Times New Roman"/>
                <w:noProof/>
                <w:webHidden/>
                <w:sz w:val="24"/>
                <w:szCs w:val="24"/>
              </w:rPr>
              <w:tab/>
            </w:r>
            <w:r w:rsidR="00914150" w:rsidRPr="00914150">
              <w:rPr>
                <w:rFonts w:ascii="Times New Roman" w:hAnsi="Times New Roman" w:cs="Times New Roman"/>
                <w:noProof/>
                <w:webHidden/>
                <w:sz w:val="24"/>
                <w:szCs w:val="24"/>
              </w:rPr>
              <w:fldChar w:fldCharType="begin"/>
            </w:r>
            <w:r w:rsidR="00914150" w:rsidRPr="00914150">
              <w:rPr>
                <w:rFonts w:ascii="Times New Roman" w:hAnsi="Times New Roman" w:cs="Times New Roman"/>
                <w:noProof/>
                <w:webHidden/>
                <w:sz w:val="24"/>
                <w:szCs w:val="24"/>
              </w:rPr>
              <w:instrText xml:space="preserve"> PAGEREF _Toc176810304 \h </w:instrText>
            </w:r>
            <w:r w:rsidR="00914150" w:rsidRPr="00914150">
              <w:rPr>
                <w:rFonts w:ascii="Times New Roman" w:hAnsi="Times New Roman" w:cs="Times New Roman"/>
                <w:noProof/>
                <w:webHidden/>
                <w:sz w:val="24"/>
                <w:szCs w:val="24"/>
              </w:rPr>
            </w:r>
            <w:r w:rsidR="00914150" w:rsidRPr="00914150">
              <w:rPr>
                <w:rFonts w:ascii="Times New Roman" w:hAnsi="Times New Roman" w:cs="Times New Roman"/>
                <w:noProof/>
                <w:webHidden/>
                <w:sz w:val="24"/>
                <w:szCs w:val="24"/>
              </w:rPr>
              <w:fldChar w:fldCharType="separate"/>
            </w:r>
            <w:r w:rsidR="00914150" w:rsidRPr="00914150">
              <w:rPr>
                <w:rFonts w:ascii="Times New Roman" w:hAnsi="Times New Roman" w:cs="Times New Roman"/>
                <w:noProof/>
                <w:webHidden/>
                <w:sz w:val="24"/>
                <w:szCs w:val="24"/>
              </w:rPr>
              <w:t>4</w:t>
            </w:r>
            <w:r w:rsidR="00914150" w:rsidRPr="00914150">
              <w:rPr>
                <w:rFonts w:ascii="Times New Roman" w:hAnsi="Times New Roman" w:cs="Times New Roman"/>
                <w:noProof/>
                <w:webHidden/>
                <w:sz w:val="24"/>
                <w:szCs w:val="24"/>
              </w:rPr>
              <w:fldChar w:fldCharType="end"/>
            </w:r>
          </w:hyperlink>
        </w:p>
        <w:p w14:paraId="32A3FF8D" w14:textId="08E5AA64" w:rsidR="00914150" w:rsidRPr="00914150" w:rsidRDefault="0098037C">
          <w:pPr>
            <w:pStyle w:val="11"/>
            <w:tabs>
              <w:tab w:val="right" w:leader="dot" w:pos="9345"/>
            </w:tabs>
            <w:rPr>
              <w:rFonts w:ascii="Times New Roman" w:eastAsiaTheme="minorEastAsia" w:hAnsi="Times New Roman" w:cs="Times New Roman"/>
              <w:noProof/>
              <w:kern w:val="2"/>
              <w:sz w:val="24"/>
              <w:szCs w:val="24"/>
              <w:lang w:eastAsia="uk-UA"/>
              <w14:ligatures w14:val="standardContextual"/>
            </w:rPr>
          </w:pPr>
          <w:hyperlink w:anchor="_Toc176810305" w:history="1">
            <w:r w:rsidR="00914150" w:rsidRPr="00914150">
              <w:rPr>
                <w:rStyle w:val="a9"/>
                <w:rFonts w:ascii="Times New Roman" w:hAnsi="Times New Roman" w:cs="Times New Roman"/>
                <w:noProof/>
                <w:sz w:val="24"/>
                <w:szCs w:val="24"/>
              </w:rPr>
              <w:t>4. Організація виконання кваліфікаційної роботи</w:t>
            </w:r>
            <w:r w:rsidR="00914150" w:rsidRPr="00914150">
              <w:rPr>
                <w:rFonts w:ascii="Times New Roman" w:hAnsi="Times New Roman" w:cs="Times New Roman"/>
                <w:noProof/>
                <w:webHidden/>
                <w:sz w:val="24"/>
                <w:szCs w:val="24"/>
              </w:rPr>
              <w:tab/>
            </w:r>
            <w:r w:rsidR="00914150" w:rsidRPr="00914150">
              <w:rPr>
                <w:rFonts w:ascii="Times New Roman" w:hAnsi="Times New Roman" w:cs="Times New Roman"/>
                <w:noProof/>
                <w:webHidden/>
                <w:sz w:val="24"/>
                <w:szCs w:val="24"/>
              </w:rPr>
              <w:fldChar w:fldCharType="begin"/>
            </w:r>
            <w:r w:rsidR="00914150" w:rsidRPr="00914150">
              <w:rPr>
                <w:rFonts w:ascii="Times New Roman" w:hAnsi="Times New Roman" w:cs="Times New Roman"/>
                <w:noProof/>
                <w:webHidden/>
                <w:sz w:val="24"/>
                <w:szCs w:val="24"/>
              </w:rPr>
              <w:instrText xml:space="preserve"> PAGEREF _Toc176810305 \h </w:instrText>
            </w:r>
            <w:r w:rsidR="00914150" w:rsidRPr="00914150">
              <w:rPr>
                <w:rFonts w:ascii="Times New Roman" w:hAnsi="Times New Roman" w:cs="Times New Roman"/>
                <w:noProof/>
                <w:webHidden/>
                <w:sz w:val="24"/>
                <w:szCs w:val="24"/>
              </w:rPr>
            </w:r>
            <w:r w:rsidR="00914150" w:rsidRPr="00914150">
              <w:rPr>
                <w:rFonts w:ascii="Times New Roman" w:hAnsi="Times New Roman" w:cs="Times New Roman"/>
                <w:noProof/>
                <w:webHidden/>
                <w:sz w:val="24"/>
                <w:szCs w:val="24"/>
              </w:rPr>
              <w:fldChar w:fldCharType="separate"/>
            </w:r>
            <w:r w:rsidR="00914150" w:rsidRPr="00914150">
              <w:rPr>
                <w:rFonts w:ascii="Times New Roman" w:hAnsi="Times New Roman" w:cs="Times New Roman"/>
                <w:noProof/>
                <w:webHidden/>
                <w:sz w:val="24"/>
                <w:szCs w:val="24"/>
              </w:rPr>
              <w:t>4</w:t>
            </w:r>
            <w:r w:rsidR="00914150" w:rsidRPr="00914150">
              <w:rPr>
                <w:rFonts w:ascii="Times New Roman" w:hAnsi="Times New Roman" w:cs="Times New Roman"/>
                <w:noProof/>
                <w:webHidden/>
                <w:sz w:val="24"/>
                <w:szCs w:val="24"/>
              </w:rPr>
              <w:fldChar w:fldCharType="end"/>
            </w:r>
          </w:hyperlink>
        </w:p>
        <w:p w14:paraId="588FA5C7" w14:textId="10EE5E46" w:rsidR="00914150" w:rsidRPr="00914150" w:rsidRDefault="0098037C">
          <w:pPr>
            <w:pStyle w:val="11"/>
            <w:tabs>
              <w:tab w:val="right" w:leader="dot" w:pos="9345"/>
            </w:tabs>
            <w:rPr>
              <w:rFonts w:ascii="Times New Roman" w:eastAsiaTheme="minorEastAsia" w:hAnsi="Times New Roman" w:cs="Times New Roman"/>
              <w:noProof/>
              <w:kern w:val="2"/>
              <w:sz w:val="24"/>
              <w:szCs w:val="24"/>
              <w:lang w:eastAsia="uk-UA"/>
              <w14:ligatures w14:val="standardContextual"/>
            </w:rPr>
          </w:pPr>
          <w:hyperlink w:anchor="_Toc176810306" w:history="1">
            <w:r w:rsidR="00914150" w:rsidRPr="00914150">
              <w:rPr>
                <w:rStyle w:val="a9"/>
                <w:rFonts w:ascii="Times New Roman" w:hAnsi="Times New Roman" w:cs="Times New Roman"/>
                <w:noProof/>
                <w:sz w:val="24"/>
                <w:szCs w:val="24"/>
              </w:rPr>
              <w:t>5 Структура кваліфікаційної роботи</w:t>
            </w:r>
            <w:r w:rsidR="00914150" w:rsidRPr="00914150">
              <w:rPr>
                <w:rFonts w:ascii="Times New Roman" w:hAnsi="Times New Roman" w:cs="Times New Roman"/>
                <w:noProof/>
                <w:webHidden/>
                <w:sz w:val="24"/>
                <w:szCs w:val="24"/>
              </w:rPr>
              <w:tab/>
            </w:r>
            <w:r w:rsidR="00914150" w:rsidRPr="00914150">
              <w:rPr>
                <w:rFonts w:ascii="Times New Roman" w:hAnsi="Times New Roman" w:cs="Times New Roman"/>
                <w:noProof/>
                <w:webHidden/>
                <w:sz w:val="24"/>
                <w:szCs w:val="24"/>
              </w:rPr>
              <w:fldChar w:fldCharType="begin"/>
            </w:r>
            <w:r w:rsidR="00914150" w:rsidRPr="00914150">
              <w:rPr>
                <w:rFonts w:ascii="Times New Roman" w:hAnsi="Times New Roman" w:cs="Times New Roman"/>
                <w:noProof/>
                <w:webHidden/>
                <w:sz w:val="24"/>
                <w:szCs w:val="24"/>
              </w:rPr>
              <w:instrText xml:space="preserve"> PAGEREF _Toc176810306 \h </w:instrText>
            </w:r>
            <w:r w:rsidR="00914150" w:rsidRPr="00914150">
              <w:rPr>
                <w:rFonts w:ascii="Times New Roman" w:hAnsi="Times New Roman" w:cs="Times New Roman"/>
                <w:noProof/>
                <w:webHidden/>
                <w:sz w:val="24"/>
                <w:szCs w:val="24"/>
              </w:rPr>
            </w:r>
            <w:r w:rsidR="00914150" w:rsidRPr="00914150">
              <w:rPr>
                <w:rFonts w:ascii="Times New Roman" w:hAnsi="Times New Roman" w:cs="Times New Roman"/>
                <w:noProof/>
                <w:webHidden/>
                <w:sz w:val="24"/>
                <w:szCs w:val="24"/>
              </w:rPr>
              <w:fldChar w:fldCharType="separate"/>
            </w:r>
            <w:r w:rsidR="00914150" w:rsidRPr="00914150">
              <w:rPr>
                <w:rFonts w:ascii="Times New Roman" w:hAnsi="Times New Roman" w:cs="Times New Roman"/>
                <w:noProof/>
                <w:webHidden/>
                <w:sz w:val="24"/>
                <w:szCs w:val="24"/>
              </w:rPr>
              <w:t>5</w:t>
            </w:r>
            <w:r w:rsidR="00914150" w:rsidRPr="00914150">
              <w:rPr>
                <w:rFonts w:ascii="Times New Roman" w:hAnsi="Times New Roman" w:cs="Times New Roman"/>
                <w:noProof/>
                <w:webHidden/>
                <w:sz w:val="24"/>
                <w:szCs w:val="24"/>
              </w:rPr>
              <w:fldChar w:fldCharType="end"/>
            </w:r>
          </w:hyperlink>
        </w:p>
        <w:p w14:paraId="19D7B02B" w14:textId="006EB899" w:rsidR="00914150" w:rsidRPr="00914150" w:rsidRDefault="0098037C">
          <w:pPr>
            <w:pStyle w:val="11"/>
            <w:tabs>
              <w:tab w:val="right" w:leader="dot" w:pos="9345"/>
            </w:tabs>
            <w:rPr>
              <w:rFonts w:ascii="Times New Roman" w:eastAsiaTheme="minorEastAsia" w:hAnsi="Times New Roman" w:cs="Times New Roman"/>
              <w:noProof/>
              <w:kern w:val="2"/>
              <w:sz w:val="24"/>
              <w:szCs w:val="24"/>
              <w:lang w:eastAsia="uk-UA"/>
              <w14:ligatures w14:val="standardContextual"/>
            </w:rPr>
          </w:pPr>
          <w:hyperlink w:anchor="_Toc176810307" w:history="1">
            <w:r w:rsidR="00914150" w:rsidRPr="00914150">
              <w:rPr>
                <w:rStyle w:val="a9"/>
                <w:rFonts w:ascii="Times New Roman" w:hAnsi="Times New Roman" w:cs="Times New Roman"/>
                <w:noProof/>
                <w:sz w:val="24"/>
                <w:szCs w:val="24"/>
              </w:rPr>
              <w:t>7. Формальні вимоги до додатків</w:t>
            </w:r>
            <w:r w:rsidR="00914150" w:rsidRPr="00914150">
              <w:rPr>
                <w:rFonts w:ascii="Times New Roman" w:hAnsi="Times New Roman" w:cs="Times New Roman"/>
                <w:noProof/>
                <w:webHidden/>
                <w:sz w:val="24"/>
                <w:szCs w:val="24"/>
              </w:rPr>
              <w:tab/>
            </w:r>
            <w:r w:rsidR="00914150" w:rsidRPr="00914150">
              <w:rPr>
                <w:rFonts w:ascii="Times New Roman" w:hAnsi="Times New Roman" w:cs="Times New Roman"/>
                <w:noProof/>
                <w:webHidden/>
                <w:sz w:val="24"/>
                <w:szCs w:val="24"/>
              </w:rPr>
              <w:fldChar w:fldCharType="begin"/>
            </w:r>
            <w:r w:rsidR="00914150" w:rsidRPr="00914150">
              <w:rPr>
                <w:rFonts w:ascii="Times New Roman" w:hAnsi="Times New Roman" w:cs="Times New Roman"/>
                <w:noProof/>
                <w:webHidden/>
                <w:sz w:val="24"/>
                <w:szCs w:val="24"/>
              </w:rPr>
              <w:instrText xml:space="preserve"> PAGEREF _Toc176810307 \h </w:instrText>
            </w:r>
            <w:r w:rsidR="00914150" w:rsidRPr="00914150">
              <w:rPr>
                <w:rFonts w:ascii="Times New Roman" w:hAnsi="Times New Roman" w:cs="Times New Roman"/>
                <w:noProof/>
                <w:webHidden/>
                <w:sz w:val="24"/>
                <w:szCs w:val="24"/>
              </w:rPr>
            </w:r>
            <w:r w:rsidR="00914150" w:rsidRPr="00914150">
              <w:rPr>
                <w:rFonts w:ascii="Times New Roman" w:hAnsi="Times New Roman" w:cs="Times New Roman"/>
                <w:noProof/>
                <w:webHidden/>
                <w:sz w:val="24"/>
                <w:szCs w:val="24"/>
              </w:rPr>
              <w:fldChar w:fldCharType="separate"/>
            </w:r>
            <w:r w:rsidR="00914150" w:rsidRPr="00914150">
              <w:rPr>
                <w:rFonts w:ascii="Times New Roman" w:hAnsi="Times New Roman" w:cs="Times New Roman"/>
                <w:noProof/>
                <w:webHidden/>
                <w:sz w:val="24"/>
                <w:szCs w:val="24"/>
              </w:rPr>
              <w:t>9</w:t>
            </w:r>
            <w:r w:rsidR="00914150" w:rsidRPr="00914150">
              <w:rPr>
                <w:rFonts w:ascii="Times New Roman" w:hAnsi="Times New Roman" w:cs="Times New Roman"/>
                <w:noProof/>
                <w:webHidden/>
                <w:sz w:val="24"/>
                <w:szCs w:val="24"/>
              </w:rPr>
              <w:fldChar w:fldCharType="end"/>
            </w:r>
          </w:hyperlink>
        </w:p>
        <w:p w14:paraId="028E122E" w14:textId="6AAEE0E9" w:rsidR="00914150" w:rsidRPr="00914150" w:rsidRDefault="0098037C">
          <w:pPr>
            <w:pStyle w:val="11"/>
            <w:tabs>
              <w:tab w:val="right" w:leader="dot" w:pos="9345"/>
            </w:tabs>
            <w:rPr>
              <w:rFonts w:ascii="Times New Roman" w:eastAsiaTheme="minorEastAsia" w:hAnsi="Times New Roman" w:cs="Times New Roman"/>
              <w:noProof/>
              <w:kern w:val="2"/>
              <w:sz w:val="24"/>
              <w:szCs w:val="24"/>
              <w:lang w:eastAsia="uk-UA"/>
              <w14:ligatures w14:val="standardContextual"/>
            </w:rPr>
          </w:pPr>
          <w:hyperlink w:anchor="_Toc176810308" w:history="1">
            <w:r w:rsidR="00914150" w:rsidRPr="00914150">
              <w:rPr>
                <w:rStyle w:val="a9"/>
                <w:rFonts w:ascii="Times New Roman" w:hAnsi="Times New Roman" w:cs="Times New Roman"/>
                <w:noProof/>
                <w:sz w:val="24"/>
                <w:szCs w:val="24"/>
              </w:rPr>
              <w:t>8 Формальні вимоги до графічної частини</w:t>
            </w:r>
            <w:r w:rsidR="00914150" w:rsidRPr="00914150">
              <w:rPr>
                <w:rFonts w:ascii="Times New Roman" w:hAnsi="Times New Roman" w:cs="Times New Roman"/>
                <w:noProof/>
                <w:webHidden/>
                <w:sz w:val="24"/>
                <w:szCs w:val="24"/>
              </w:rPr>
              <w:tab/>
            </w:r>
            <w:r w:rsidR="00914150" w:rsidRPr="00914150">
              <w:rPr>
                <w:rFonts w:ascii="Times New Roman" w:hAnsi="Times New Roman" w:cs="Times New Roman"/>
                <w:noProof/>
                <w:webHidden/>
                <w:sz w:val="24"/>
                <w:szCs w:val="24"/>
              </w:rPr>
              <w:fldChar w:fldCharType="begin"/>
            </w:r>
            <w:r w:rsidR="00914150" w:rsidRPr="00914150">
              <w:rPr>
                <w:rFonts w:ascii="Times New Roman" w:hAnsi="Times New Roman" w:cs="Times New Roman"/>
                <w:noProof/>
                <w:webHidden/>
                <w:sz w:val="24"/>
                <w:szCs w:val="24"/>
              </w:rPr>
              <w:instrText xml:space="preserve"> PAGEREF _Toc176810308 \h </w:instrText>
            </w:r>
            <w:r w:rsidR="00914150" w:rsidRPr="00914150">
              <w:rPr>
                <w:rFonts w:ascii="Times New Roman" w:hAnsi="Times New Roman" w:cs="Times New Roman"/>
                <w:noProof/>
                <w:webHidden/>
                <w:sz w:val="24"/>
                <w:szCs w:val="24"/>
              </w:rPr>
            </w:r>
            <w:r w:rsidR="00914150" w:rsidRPr="00914150">
              <w:rPr>
                <w:rFonts w:ascii="Times New Roman" w:hAnsi="Times New Roman" w:cs="Times New Roman"/>
                <w:noProof/>
                <w:webHidden/>
                <w:sz w:val="24"/>
                <w:szCs w:val="24"/>
              </w:rPr>
              <w:fldChar w:fldCharType="separate"/>
            </w:r>
            <w:r w:rsidR="00914150" w:rsidRPr="00914150">
              <w:rPr>
                <w:rFonts w:ascii="Times New Roman" w:hAnsi="Times New Roman" w:cs="Times New Roman"/>
                <w:noProof/>
                <w:webHidden/>
                <w:sz w:val="24"/>
                <w:szCs w:val="24"/>
              </w:rPr>
              <w:t>9</w:t>
            </w:r>
            <w:r w:rsidR="00914150" w:rsidRPr="00914150">
              <w:rPr>
                <w:rFonts w:ascii="Times New Roman" w:hAnsi="Times New Roman" w:cs="Times New Roman"/>
                <w:noProof/>
                <w:webHidden/>
                <w:sz w:val="24"/>
                <w:szCs w:val="24"/>
              </w:rPr>
              <w:fldChar w:fldCharType="end"/>
            </w:r>
          </w:hyperlink>
        </w:p>
        <w:p w14:paraId="1F5C16CD" w14:textId="13774A96" w:rsidR="00914150" w:rsidRPr="00914150" w:rsidRDefault="0098037C">
          <w:pPr>
            <w:pStyle w:val="11"/>
            <w:tabs>
              <w:tab w:val="right" w:leader="dot" w:pos="9345"/>
            </w:tabs>
            <w:rPr>
              <w:rFonts w:ascii="Times New Roman" w:eastAsiaTheme="minorEastAsia" w:hAnsi="Times New Roman" w:cs="Times New Roman"/>
              <w:noProof/>
              <w:kern w:val="2"/>
              <w:sz w:val="24"/>
              <w:szCs w:val="24"/>
              <w:lang w:eastAsia="uk-UA"/>
              <w14:ligatures w14:val="standardContextual"/>
            </w:rPr>
          </w:pPr>
          <w:hyperlink w:anchor="_Toc176810309" w:history="1">
            <w:r w:rsidR="00914150" w:rsidRPr="00914150">
              <w:rPr>
                <w:rStyle w:val="a9"/>
                <w:rFonts w:ascii="Times New Roman" w:hAnsi="Times New Roman" w:cs="Times New Roman"/>
                <w:noProof/>
                <w:sz w:val="24"/>
                <w:szCs w:val="24"/>
              </w:rPr>
              <w:t>9. Вимоги до оформлення ілюстративних матеріалів</w:t>
            </w:r>
            <w:r w:rsidR="00914150" w:rsidRPr="00914150">
              <w:rPr>
                <w:rFonts w:ascii="Times New Roman" w:hAnsi="Times New Roman" w:cs="Times New Roman"/>
                <w:noProof/>
                <w:webHidden/>
                <w:sz w:val="24"/>
                <w:szCs w:val="24"/>
              </w:rPr>
              <w:tab/>
            </w:r>
            <w:r w:rsidR="00914150" w:rsidRPr="00914150">
              <w:rPr>
                <w:rFonts w:ascii="Times New Roman" w:hAnsi="Times New Roman" w:cs="Times New Roman"/>
                <w:noProof/>
                <w:webHidden/>
                <w:sz w:val="24"/>
                <w:szCs w:val="24"/>
              </w:rPr>
              <w:fldChar w:fldCharType="begin"/>
            </w:r>
            <w:r w:rsidR="00914150" w:rsidRPr="00914150">
              <w:rPr>
                <w:rFonts w:ascii="Times New Roman" w:hAnsi="Times New Roman" w:cs="Times New Roman"/>
                <w:noProof/>
                <w:webHidden/>
                <w:sz w:val="24"/>
                <w:szCs w:val="24"/>
              </w:rPr>
              <w:instrText xml:space="preserve"> PAGEREF _Toc176810309 \h </w:instrText>
            </w:r>
            <w:r w:rsidR="00914150" w:rsidRPr="00914150">
              <w:rPr>
                <w:rFonts w:ascii="Times New Roman" w:hAnsi="Times New Roman" w:cs="Times New Roman"/>
                <w:noProof/>
                <w:webHidden/>
                <w:sz w:val="24"/>
                <w:szCs w:val="24"/>
              </w:rPr>
            </w:r>
            <w:r w:rsidR="00914150" w:rsidRPr="00914150">
              <w:rPr>
                <w:rFonts w:ascii="Times New Roman" w:hAnsi="Times New Roman" w:cs="Times New Roman"/>
                <w:noProof/>
                <w:webHidden/>
                <w:sz w:val="24"/>
                <w:szCs w:val="24"/>
              </w:rPr>
              <w:fldChar w:fldCharType="separate"/>
            </w:r>
            <w:r w:rsidR="00914150" w:rsidRPr="00914150">
              <w:rPr>
                <w:rFonts w:ascii="Times New Roman" w:hAnsi="Times New Roman" w:cs="Times New Roman"/>
                <w:noProof/>
                <w:webHidden/>
                <w:sz w:val="24"/>
                <w:szCs w:val="24"/>
              </w:rPr>
              <w:t>11</w:t>
            </w:r>
            <w:r w:rsidR="00914150" w:rsidRPr="00914150">
              <w:rPr>
                <w:rFonts w:ascii="Times New Roman" w:hAnsi="Times New Roman" w:cs="Times New Roman"/>
                <w:noProof/>
                <w:webHidden/>
                <w:sz w:val="24"/>
                <w:szCs w:val="24"/>
              </w:rPr>
              <w:fldChar w:fldCharType="end"/>
            </w:r>
          </w:hyperlink>
        </w:p>
        <w:p w14:paraId="2AE370C5" w14:textId="3123038C" w:rsidR="00914150" w:rsidRPr="00914150" w:rsidRDefault="0098037C">
          <w:pPr>
            <w:pStyle w:val="11"/>
            <w:tabs>
              <w:tab w:val="right" w:leader="dot" w:pos="9345"/>
            </w:tabs>
            <w:rPr>
              <w:rFonts w:ascii="Times New Roman" w:eastAsiaTheme="minorEastAsia" w:hAnsi="Times New Roman" w:cs="Times New Roman"/>
              <w:noProof/>
              <w:kern w:val="2"/>
              <w:sz w:val="24"/>
              <w:szCs w:val="24"/>
              <w:lang w:eastAsia="uk-UA"/>
              <w14:ligatures w14:val="standardContextual"/>
            </w:rPr>
          </w:pPr>
          <w:hyperlink w:anchor="_Toc176810310" w:history="1">
            <w:r w:rsidR="00914150" w:rsidRPr="00914150">
              <w:rPr>
                <w:rStyle w:val="a9"/>
                <w:rFonts w:ascii="Times New Roman" w:hAnsi="Times New Roman" w:cs="Times New Roman"/>
                <w:noProof/>
                <w:sz w:val="24"/>
                <w:szCs w:val="24"/>
              </w:rPr>
              <w:t>10 Вимоги до оригіналу кваліфікаційної роботи</w:t>
            </w:r>
            <w:r w:rsidR="00914150" w:rsidRPr="00914150">
              <w:rPr>
                <w:rFonts w:ascii="Times New Roman" w:hAnsi="Times New Roman" w:cs="Times New Roman"/>
                <w:noProof/>
                <w:webHidden/>
                <w:sz w:val="24"/>
                <w:szCs w:val="24"/>
              </w:rPr>
              <w:tab/>
            </w:r>
            <w:r w:rsidR="00914150" w:rsidRPr="00914150">
              <w:rPr>
                <w:rFonts w:ascii="Times New Roman" w:hAnsi="Times New Roman" w:cs="Times New Roman"/>
                <w:noProof/>
                <w:webHidden/>
                <w:sz w:val="24"/>
                <w:szCs w:val="24"/>
              </w:rPr>
              <w:fldChar w:fldCharType="begin"/>
            </w:r>
            <w:r w:rsidR="00914150" w:rsidRPr="00914150">
              <w:rPr>
                <w:rFonts w:ascii="Times New Roman" w:hAnsi="Times New Roman" w:cs="Times New Roman"/>
                <w:noProof/>
                <w:webHidden/>
                <w:sz w:val="24"/>
                <w:szCs w:val="24"/>
              </w:rPr>
              <w:instrText xml:space="preserve"> PAGEREF _Toc176810310 \h </w:instrText>
            </w:r>
            <w:r w:rsidR="00914150" w:rsidRPr="00914150">
              <w:rPr>
                <w:rFonts w:ascii="Times New Roman" w:hAnsi="Times New Roman" w:cs="Times New Roman"/>
                <w:noProof/>
                <w:webHidden/>
                <w:sz w:val="24"/>
                <w:szCs w:val="24"/>
              </w:rPr>
            </w:r>
            <w:r w:rsidR="00914150" w:rsidRPr="00914150">
              <w:rPr>
                <w:rFonts w:ascii="Times New Roman" w:hAnsi="Times New Roman" w:cs="Times New Roman"/>
                <w:noProof/>
                <w:webHidden/>
                <w:sz w:val="24"/>
                <w:szCs w:val="24"/>
              </w:rPr>
              <w:fldChar w:fldCharType="separate"/>
            </w:r>
            <w:r w:rsidR="00914150" w:rsidRPr="00914150">
              <w:rPr>
                <w:rFonts w:ascii="Times New Roman" w:hAnsi="Times New Roman" w:cs="Times New Roman"/>
                <w:noProof/>
                <w:webHidden/>
                <w:sz w:val="24"/>
                <w:szCs w:val="24"/>
              </w:rPr>
              <w:t>12</w:t>
            </w:r>
            <w:r w:rsidR="00914150" w:rsidRPr="00914150">
              <w:rPr>
                <w:rFonts w:ascii="Times New Roman" w:hAnsi="Times New Roman" w:cs="Times New Roman"/>
                <w:noProof/>
                <w:webHidden/>
                <w:sz w:val="24"/>
                <w:szCs w:val="24"/>
              </w:rPr>
              <w:fldChar w:fldCharType="end"/>
            </w:r>
          </w:hyperlink>
        </w:p>
        <w:p w14:paraId="726A0C2E" w14:textId="2B3CCF20" w:rsidR="00914150" w:rsidRPr="00914150" w:rsidRDefault="0098037C">
          <w:pPr>
            <w:pStyle w:val="11"/>
            <w:tabs>
              <w:tab w:val="right" w:leader="dot" w:pos="9345"/>
            </w:tabs>
            <w:rPr>
              <w:rFonts w:ascii="Times New Roman" w:eastAsiaTheme="minorEastAsia" w:hAnsi="Times New Roman" w:cs="Times New Roman"/>
              <w:noProof/>
              <w:kern w:val="2"/>
              <w:sz w:val="24"/>
              <w:szCs w:val="24"/>
              <w:lang w:eastAsia="uk-UA"/>
              <w14:ligatures w14:val="standardContextual"/>
            </w:rPr>
          </w:pPr>
          <w:hyperlink w:anchor="_Toc176810311" w:history="1">
            <w:r w:rsidR="00914150" w:rsidRPr="00914150">
              <w:rPr>
                <w:rStyle w:val="a9"/>
                <w:rFonts w:ascii="Times New Roman" w:hAnsi="Times New Roman" w:cs="Times New Roman"/>
                <w:noProof/>
                <w:sz w:val="24"/>
                <w:szCs w:val="24"/>
              </w:rPr>
              <w:t>11 Підготовка до захисту кваліфікаційної роботи</w:t>
            </w:r>
            <w:r w:rsidR="00914150" w:rsidRPr="00914150">
              <w:rPr>
                <w:rFonts w:ascii="Times New Roman" w:hAnsi="Times New Roman" w:cs="Times New Roman"/>
                <w:noProof/>
                <w:webHidden/>
                <w:sz w:val="24"/>
                <w:szCs w:val="24"/>
              </w:rPr>
              <w:tab/>
            </w:r>
            <w:r w:rsidR="00914150" w:rsidRPr="00914150">
              <w:rPr>
                <w:rFonts w:ascii="Times New Roman" w:hAnsi="Times New Roman" w:cs="Times New Roman"/>
                <w:noProof/>
                <w:webHidden/>
                <w:sz w:val="24"/>
                <w:szCs w:val="24"/>
              </w:rPr>
              <w:fldChar w:fldCharType="begin"/>
            </w:r>
            <w:r w:rsidR="00914150" w:rsidRPr="00914150">
              <w:rPr>
                <w:rFonts w:ascii="Times New Roman" w:hAnsi="Times New Roman" w:cs="Times New Roman"/>
                <w:noProof/>
                <w:webHidden/>
                <w:sz w:val="24"/>
                <w:szCs w:val="24"/>
              </w:rPr>
              <w:instrText xml:space="preserve"> PAGEREF _Toc176810311 \h </w:instrText>
            </w:r>
            <w:r w:rsidR="00914150" w:rsidRPr="00914150">
              <w:rPr>
                <w:rFonts w:ascii="Times New Roman" w:hAnsi="Times New Roman" w:cs="Times New Roman"/>
                <w:noProof/>
                <w:webHidden/>
                <w:sz w:val="24"/>
                <w:szCs w:val="24"/>
              </w:rPr>
            </w:r>
            <w:r w:rsidR="00914150" w:rsidRPr="00914150">
              <w:rPr>
                <w:rFonts w:ascii="Times New Roman" w:hAnsi="Times New Roman" w:cs="Times New Roman"/>
                <w:noProof/>
                <w:webHidden/>
                <w:sz w:val="24"/>
                <w:szCs w:val="24"/>
              </w:rPr>
              <w:fldChar w:fldCharType="separate"/>
            </w:r>
            <w:r w:rsidR="00914150" w:rsidRPr="00914150">
              <w:rPr>
                <w:rFonts w:ascii="Times New Roman" w:hAnsi="Times New Roman" w:cs="Times New Roman"/>
                <w:noProof/>
                <w:webHidden/>
                <w:sz w:val="24"/>
                <w:szCs w:val="24"/>
              </w:rPr>
              <w:t>12</w:t>
            </w:r>
            <w:r w:rsidR="00914150" w:rsidRPr="00914150">
              <w:rPr>
                <w:rFonts w:ascii="Times New Roman" w:hAnsi="Times New Roman" w:cs="Times New Roman"/>
                <w:noProof/>
                <w:webHidden/>
                <w:sz w:val="24"/>
                <w:szCs w:val="24"/>
              </w:rPr>
              <w:fldChar w:fldCharType="end"/>
            </w:r>
          </w:hyperlink>
        </w:p>
        <w:p w14:paraId="69624003" w14:textId="228ED2DB" w:rsidR="00914150" w:rsidRPr="00914150" w:rsidRDefault="0098037C">
          <w:pPr>
            <w:pStyle w:val="11"/>
            <w:tabs>
              <w:tab w:val="right" w:leader="dot" w:pos="9345"/>
            </w:tabs>
            <w:rPr>
              <w:rFonts w:ascii="Times New Roman" w:eastAsiaTheme="minorEastAsia" w:hAnsi="Times New Roman" w:cs="Times New Roman"/>
              <w:noProof/>
              <w:kern w:val="2"/>
              <w:sz w:val="24"/>
              <w:szCs w:val="24"/>
              <w:lang w:eastAsia="uk-UA"/>
              <w14:ligatures w14:val="standardContextual"/>
            </w:rPr>
          </w:pPr>
          <w:hyperlink w:anchor="_Toc176810312" w:history="1">
            <w:r w:rsidR="00914150" w:rsidRPr="00914150">
              <w:rPr>
                <w:rStyle w:val="a9"/>
                <w:rFonts w:ascii="Times New Roman" w:hAnsi="Times New Roman" w:cs="Times New Roman"/>
                <w:noProof/>
                <w:sz w:val="24"/>
                <w:szCs w:val="24"/>
              </w:rPr>
              <w:t>11. Перелік рекомендованої літератури</w:t>
            </w:r>
            <w:r w:rsidR="00914150" w:rsidRPr="00914150">
              <w:rPr>
                <w:rFonts w:ascii="Times New Roman" w:hAnsi="Times New Roman" w:cs="Times New Roman"/>
                <w:noProof/>
                <w:webHidden/>
                <w:sz w:val="24"/>
                <w:szCs w:val="24"/>
              </w:rPr>
              <w:tab/>
            </w:r>
            <w:r w:rsidR="00914150" w:rsidRPr="00914150">
              <w:rPr>
                <w:rFonts w:ascii="Times New Roman" w:hAnsi="Times New Roman" w:cs="Times New Roman"/>
                <w:noProof/>
                <w:webHidden/>
                <w:sz w:val="24"/>
                <w:szCs w:val="24"/>
              </w:rPr>
              <w:fldChar w:fldCharType="begin"/>
            </w:r>
            <w:r w:rsidR="00914150" w:rsidRPr="00914150">
              <w:rPr>
                <w:rFonts w:ascii="Times New Roman" w:hAnsi="Times New Roman" w:cs="Times New Roman"/>
                <w:noProof/>
                <w:webHidden/>
                <w:sz w:val="24"/>
                <w:szCs w:val="24"/>
              </w:rPr>
              <w:instrText xml:space="preserve"> PAGEREF _Toc176810312 \h </w:instrText>
            </w:r>
            <w:r w:rsidR="00914150" w:rsidRPr="00914150">
              <w:rPr>
                <w:rFonts w:ascii="Times New Roman" w:hAnsi="Times New Roman" w:cs="Times New Roman"/>
                <w:noProof/>
                <w:webHidden/>
                <w:sz w:val="24"/>
                <w:szCs w:val="24"/>
              </w:rPr>
            </w:r>
            <w:r w:rsidR="00914150" w:rsidRPr="00914150">
              <w:rPr>
                <w:rFonts w:ascii="Times New Roman" w:hAnsi="Times New Roman" w:cs="Times New Roman"/>
                <w:noProof/>
                <w:webHidden/>
                <w:sz w:val="24"/>
                <w:szCs w:val="24"/>
              </w:rPr>
              <w:fldChar w:fldCharType="separate"/>
            </w:r>
            <w:r w:rsidR="00914150" w:rsidRPr="00914150">
              <w:rPr>
                <w:rFonts w:ascii="Times New Roman" w:hAnsi="Times New Roman" w:cs="Times New Roman"/>
                <w:noProof/>
                <w:webHidden/>
                <w:sz w:val="24"/>
                <w:szCs w:val="24"/>
              </w:rPr>
              <w:t>15</w:t>
            </w:r>
            <w:r w:rsidR="00914150" w:rsidRPr="00914150">
              <w:rPr>
                <w:rFonts w:ascii="Times New Roman" w:hAnsi="Times New Roman" w:cs="Times New Roman"/>
                <w:noProof/>
                <w:webHidden/>
                <w:sz w:val="24"/>
                <w:szCs w:val="24"/>
              </w:rPr>
              <w:fldChar w:fldCharType="end"/>
            </w:r>
          </w:hyperlink>
        </w:p>
        <w:p w14:paraId="793EA44E" w14:textId="38A7B6A1" w:rsidR="00914150" w:rsidRPr="00914150" w:rsidRDefault="0098037C">
          <w:pPr>
            <w:pStyle w:val="11"/>
            <w:tabs>
              <w:tab w:val="right" w:leader="dot" w:pos="9345"/>
            </w:tabs>
            <w:rPr>
              <w:rFonts w:ascii="Times New Roman" w:eastAsiaTheme="minorEastAsia" w:hAnsi="Times New Roman" w:cs="Times New Roman"/>
              <w:noProof/>
              <w:kern w:val="2"/>
              <w:sz w:val="24"/>
              <w:szCs w:val="24"/>
              <w:lang w:eastAsia="uk-UA"/>
              <w14:ligatures w14:val="standardContextual"/>
            </w:rPr>
          </w:pPr>
          <w:hyperlink w:anchor="_Toc176810313" w:history="1">
            <w:r w:rsidR="00914150" w:rsidRPr="00914150">
              <w:rPr>
                <w:rStyle w:val="a9"/>
                <w:rFonts w:ascii="Times New Roman" w:hAnsi="Times New Roman" w:cs="Times New Roman"/>
                <w:noProof/>
                <w:sz w:val="24"/>
                <w:szCs w:val="24"/>
              </w:rPr>
              <w:t>Тезаурус</w:t>
            </w:r>
            <w:r w:rsidR="00914150" w:rsidRPr="00914150">
              <w:rPr>
                <w:rFonts w:ascii="Times New Roman" w:hAnsi="Times New Roman" w:cs="Times New Roman"/>
                <w:noProof/>
                <w:webHidden/>
                <w:sz w:val="24"/>
                <w:szCs w:val="24"/>
              </w:rPr>
              <w:tab/>
            </w:r>
            <w:r w:rsidR="00914150" w:rsidRPr="00914150">
              <w:rPr>
                <w:rFonts w:ascii="Times New Roman" w:hAnsi="Times New Roman" w:cs="Times New Roman"/>
                <w:noProof/>
                <w:webHidden/>
                <w:sz w:val="24"/>
                <w:szCs w:val="24"/>
              </w:rPr>
              <w:fldChar w:fldCharType="begin"/>
            </w:r>
            <w:r w:rsidR="00914150" w:rsidRPr="00914150">
              <w:rPr>
                <w:rFonts w:ascii="Times New Roman" w:hAnsi="Times New Roman" w:cs="Times New Roman"/>
                <w:noProof/>
                <w:webHidden/>
                <w:sz w:val="24"/>
                <w:szCs w:val="24"/>
              </w:rPr>
              <w:instrText xml:space="preserve"> PAGEREF _Toc176810313 \h </w:instrText>
            </w:r>
            <w:r w:rsidR="00914150" w:rsidRPr="00914150">
              <w:rPr>
                <w:rFonts w:ascii="Times New Roman" w:hAnsi="Times New Roman" w:cs="Times New Roman"/>
                <w:noProof/>
                <w:webHidden/>
                <w:sz w:val="24"/>
                <w:szCs w:val="24"/>
              </w:rPr>
            </w:r>
            <w:r w:rsidR="00914150" w:rsidRPr="00914150">
              <w:rPr>
                <w:rFonts w:ascii="Times New Roman" w:hAnsi="Times New Roman" w:cs="Times New Roman"/>
                <w:noProof/>
                <w:webHidden/>
                <w:sz w:val="24"/>
                <w:szCs w:val="24"/>
              </w:rPr>
              <w:fldChar w:fldCharType="separate"/>
            </w:r>
            <w:r w:rsidR="00914150" w:rsidRPr="00914150">
              <w:rPr>
                <w:rFonts w:ascii="Times New Roman" w:hAnsi="Times New Roman" w:cs="Times New Roman"/>
                <w:noProof/>
                <w:webHidden/>
                <w:sz w:val="24"/>
                <w:szCs w:val="24"/>
              </w:rPr>
              <w:t>16</w:t>
            </w:r>
            <w:r w:rsidR="00914150" w:rsidRPr="00914150">
              <w:rPr>
                <w:rFonts w:ascii="Times New Roman" w:hAnsi="Times New Roman" w:cs="Times New Roman"/>
                <w:noProof/>
                <w:webHidden/>
                <w:sz w:val="24"/>
                <w:szCs w:val="24"/>
              </w:rPr>
              <w:fldChar w:fldCharType="end"/>
            </w:r>
          </w:hyperlink>
        </w:p>
        <w:p w14:paraId="465C2842" w14:textId="73322FC8" w:rsidR="0077028E" w:rsidRPr="00914150" w:rsidRDefault="0077028E" w:rsidP="0077028E">
          <w:pPr>
            <w:rPr>
              <w:rFonts w:ascii="Times New Roman" w:hAnsi="Times New Roman" w:cs="Times New Roman"/>
              <w:sz w:val="24"/>
              <w:szCs w:val="24"/>
            </w:rPr>
          </w:pPr>
          <w:r w:rsidRPr="00914150">
            <w:rPr>
              <w:rFonts w:ascii="Times New Roman" w:hAnsi="Times New Roman" w:cs="Times New Roman"/>
              <w:sz w:val="24"/>
              <w:szCs w:val="24"/>
              <w:lang w:val="ru-RU"/>
            </w:rPr>
            <w:fldChar w:fldCharType="end"/>
          </w:r>
        </w:p>
      </w:sdtContent>
    </w:sdt>
    <w:p w14:paraId="5881504E" w14:textId="77777777" w:rsidR="0077028E" w:rsidRDefault="0077028E" w:rsidP="0077028E">
      <w:pPr>
        <w:spacing w:after="0" w:line="240" w:lineRule="auto"/>
        <w:ind w:firstLine="709"/>
        <w:jc w:val="both"/>
      </w:pPr>
    </w:p>
    <w:p w14:paraId="73F2A27D" w14:textId="77777777" w:rsidR="0077028E" w:rsidRDefault="0077028E" w:rsidP="0077028E">
      <w:pPr>
        <w:spacing w:after="0" w:line="240" w:lineRule="auto"/>
        <w:ind w:firstLine="709"/>
        <w:jc w:val="both"/>
      </w:pPr>
    </w:p>
    <w:p w14:paraId="3E5093AA" w14:textId="77777777" w:rsidR="0077028E" w:rsidRDefault="0077028E" w:rsidP="0077028E">
      <w:pPr>
        <w:spacing w:after="0" w:line="240" w:lineRule="auto"/>
        <w:ind w:firstLine="709"/>
        <w:jc w:val="both"/>
      </w:pPr>
    </w:p>
    <w:p w14:paraId="343DBD25" w14:textId="77777777" w:rsidR="0077028E" w:rsidRDefault="0077028E" w:rsidP="0077028E">
      <w:pPr>
        <w:spacing w:after="0" w:line="240" w:lineRule="auto"/>
        <w:ind w:firstLine="709"/>
        <w:jc w:val="both"/>
      </w:pPr>
    </w:p>
    <w:p w14:paraId="3F8E0CDB" w14:textId="77777777" w:rsidR="0077028E" w:rsidRDefault="0077028E" w:rsidP="0077028E">
      <w:r>
        <w:br w:type="page"/>
      </w:r>
    </w:p>
    <w:p w14:paraId="32F8DF6B" w14:textId="77777777" w:rsidR="0077028E" w:rsidRDefault="0077028E" w:rsidP="00914150">
      <w:pPr>
        <w:pStyle w:val="1"/>
        <w:numPr>
          <w:ilvl w:val="0"/>
          <w:numId w:val="2"/>
        </w:numPr>
        <w:spacing w:before="0"/>
        <w:ind w:left="0" w:firstLine="0"/>
        <w:jc w:val="center"/>
        <w:rPr>
          <w:rFonts w:ascii="Times New Roman" w:hAnsi="Times New Roman" w:cs="Times New Roman"/>
          <w:b/>
          <w:bCs/>
          <w:color w:val="auto"/>
          <w:sz w:val="24"/>
          <w:szCs w:val="24"/>
        </w:rPr>
      </w:pPr>
      <w:bookmarkStart w:id="1" w:name="_Toc176810302"/>
      <w:r>
        <w:rPr>
          <w:rFonts w:ascii="Times New Roman" w:hAnsi="Times New Roman" w:cs="Times New Roman"/>
          <w:b/>
          <w:bCs/>
          <w:color w:val="auto"/>
          <w:sz w:val="24"/>
          <w:szCs w:val="24"/>
        </w:rPr>
        <w:lastRenderedPageBreak/>
        <w:t>З</w:t>
      </w:r>
      <w:r w:rsidRPr="008B32A2">
        <w:rPr>
          <w:rFonts w:ascii="Times New Roman" w:hAnsi="Times New Roman" w:cs="Times New Roman"/>
          <w:b/>
          <w:bCs/>
          <w:color w:val="auto"/>
          <w:sz w:val="24"/>
          <w:szCs w:val="24"/>
        </w:rPr>
        <w:t>агальні відомості</w:t>
      </w:r>
      <w:bookmarkEnd w:id="1"/>
    </w:p>
    <w:p w14:paraId="109FE424" w14:textId="77777777" w:rsidR="0077028E" w:rsidRDefault="0077028E" w:rsidP="0077028E"/>
    <w:p w14:paraId="4A5C91FF" w14:textId="08193684" w:rsidR="00BD2239" w:rsidRDefault="00BD2239" w:rsidP="00BD223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w:t>
      </w:r>
      <w:r w:rsidRPr="00BD2239">
        <w:rPr>
          <w:rFonts w:ascii="Times New Roman" w:hAnsi="Times New Roman" w:cs="Times New Roman"/>
          <w:sz w:val="24"/>
          <w:szCs w:val="24"/>
        </w:rPr>
        <w:t xml:space="preserve">світня програма </w:t>
      </w:r>
      <w:r w:rsidR="006B7B3E">
        <w:rPr>
          <w:rFonts w:ascii="Times New Roman" w:hAnsi="Times New Roman" w:cs="Times New Roman"/>
          <w:sz w:val="24"/>
          <w:szCs w:val="24"/>
        </w:rPr>
        <w:t xml:space="preserve">«Фізкультурно-спортивна </w:t>
      </w:r>
      <w:r>
        <w:rPr>
          <w:rFonts w:ascii="Times New Roman" w:hAnsi="Times New Roman" w:cs="Times New Roman"/>
          <w:sz w:val="24"/>
          <w:szCs w:val="24"/>
        </w:rPr>
        <w:t>реабілітація»</w:t>
      </w:r>
      <w:r w:rsidRPr="00BD2239">
        <w:rPr>
          <w:rFonts w:ascii="Times New Roman" w:hAnsi="Times New Roman" w:cs="Times New Roman"/>
          <w:sz w:val="24"/>
          <w:szCs w:val="24"/>
        </w:rPr>
        <w:t xml:space="preserve"> </w:t>
      </w:r>
      <w:r>
        <w:rPr>
          <w:rFonts w:ascii="Times New Roman" w:hAnsi="Times New Roman" w:cs="Times New Roman"/>
          <w:sz w:val="24"/>
          <w:szCs w:val="24"/>
        </w:rPr>
        <w:t>за спеціальністю 017 Фізична культура і спорт у Н</w:t>
      </w:r>
      <w:r w:rsidRPr="002301F8">
        <w:rPr>
          <w:rFonts w:ascii="Times New Roman" w:hAnsi="Times New Roman" w:cs="Times New Roman"/>
          <w:sz w:val="24"/>
          <w:szCs w:val="24"/>
        </w:rPr>
        <w:t>аціональному</w:t>
      </w:r>
      <w:r>
        <w:rPr>
          <w:rFonts w:ascii="Times New Roman" w:hAnsi="Times New Roman" w:cs="Times New Roman"/>
          <w:sz w:val="24"/>
          <w:szCs w:val="24"/>
        </w:rPr>
        <w:t xml:space="preserve"> університеті «Одеська політехніка» </w:t>
      </w:r>
      <w:r w:rsidRPr="00BD2239">
        <w:rPr>
          <w:rFonts w:ascii="Times New Roman" w:hAnsi="Times New Roman" w:cs="Times New Roman"/>
          <w:sz w:val="24"/>
          <w:szCs w:val="24"/>
        </w:rPr>
        <w:t>передбачає атестацію осіб, які в Університеті здобувають ступінь магістра (далі – здобувачі освіти), у формі публічного захисту кваліфікаційної роботи</w:t>
      </w:r>
      <w:r>
        <w:rPr>
          <w:rFonts w:ascii="Times New Roman" w:hAnsi="Times New Roman" w:cs="Times New Roman"/>
          <w:sz w:val="24"/>
          <w:szCs w:val="24"/>
        </w:rPr>
        <w:t xml:space="preserve"> згідно </w:t>
      </w:r>
      <w:r w:rsidRPr="00BD2239">
        <w:rPr>
          <w:rFonts w:ascii="Times New Roman" w:hAnsi="Times New Roman" w:cs="Times New Roman"/>
          <w:sz w:val="24"/>
          <w:szCs w:val="24"/>
        </w:rPr>
        <w:t>Положення про кваліфікаційну роботу бакалавра та магістра</w:t>
      </w:r>
      <w:r>
        <w:rPr>
          <w:rFonts w:ascii="Times New Roman" w:hAnsi="Times New Roman" w:cs="Times New Roman"/>
          <w:sz w:val="24"/>
          <w:szCs w:val="24"/>
        </w:rPr>
        <w:t xml:space="preserve"> (в</w:t>
      </w:r>
      <w:r w:rsidRPr="00BD2239">
        <w:rPr>
          <w:rFonts w:ascii="Times New Roman" w:hAnsi="Times New Roman" w:cs="Times New Roman"/>
          <w:sz w:val="24"/>
          <w:szCs w:val="24"/>
        </w:rPr>
        <w:t>ведено в дію наказом ректора від 24 квітня 2024 р., № 28</w:t>
      </w:r>
      <w:r>
        <w:rPr>
          <w:rFonts w:ascii="Times New Roman" w:hAnsi="Times New Roman" w:cs="Times New Roman"/>
          <w:sz w:val="24"/>
          <w:szCs w:val="24"/>
        </w:rPr>
        <w:t xml:space="preserve">). </w:t>
      </w:r>
      <w:r w:rsidRPr="00BD2239">
        <w:rPr>
          <w:rFonts w:ascii="Times New Roman" w:hAnsi="Times New Roman" w:cs="Times New Roman"/>
          <w:sz w:val="24"/>
          <w:szCs w:val="24"/>
        </w:rPr>
        <w:t xml:space="preserve">Це Положення встановлює вимоги до структури, оформлення та оприлюднення кваліфікаційних робіт магістрів, визначає обов’язки здобувача освіти, керівника роботи та консультантів, порядок організації виконання кваліфікаційних робіт та підготовки до їх захисту перед екзаменаційною комісією (ЕК). </w:t>
      </w:r>
    </w:p>
    <w:p w14:paraId="39CC39C9" w14:textId="77777777" w:rsidR="00BD2239" w:rsidRDefault="00BD2239" w:rsidP="00BD2239">
      <w:pPr>
        <w:spacing w:after="0" w:line="240" w:lineRule="auto"/>
        <w:ind w:firstLine="709"/>
        <w:jc w:val="both"/>
        <w:rPr>
          <w:rFonts w:ascii="Times New Roman" w:hAnsi="Times New Roman" w:cs="Times New Roman"/>
          <w:sz w:val="24"/>
          <w:szCs w:val="24"/>
        </w:rPr>
      </w:pPr>
      <w:r w:rsidRPr="00BD2239">
        <w:rPr>
          <w:rFonts w:ascii="Times New Roman" w:hAnsi="Times New Roman" w:cs="Times New Roman"/>
          <w:sz w:val="24"/>
          <w:szCs w:val="24"/>
        </w:rPr>
        <w:t xml:space="preserve">Захист кваліфікаційної роботи проходить на відкритому засіданні ЕК у порядку, встановленому «Положенням про екзаменаційні комісії з атестації осіб, які здобувають ступінь бакалавра чи магістра», затвердженого рішенням вченої ради Університету 23 квітня 2024 р. протокол № 11, введеного в дію наказом ректора 24 квітня 2024 р. № 27. </w:t>
      </w:r>
    </w:p>
    <w:p w14:paraId="1E69BE15" w14:textId="77777777" w:rsidR="00BD2239" w:rsidRDefault="00BD2239" w:rsidP="00BD2239">
      <w:pPr>
        <w:spacing w:after="0" w:line="240" w:lineRule="auto"/>
        <w:ind w:firstLine="709"/>
        <w:jc w:val="both"/>
        <w:rPr>
          <w:rFonts w:ascii="Times New Roman" w:hAnsi="Times New Roman" w:cs="Times New Roman"/>
          <w:sz w:val="24"/>
          <w:szCs w:val="24"/>
        </w:rPr>
      </w:pPr>
      <w:r w:rsidRPr="00BD2239">
        <w:rPr>
          <w:rFonts w:ascii="Times New Roman" w:hAnsi="Times New Roman" w:cs="Times New Roman"/>
          <w:sz w:val="24"/>
          <w:szCs w:val="24"/>
        </w:rPr>
        <w:t xml:space="preserve">Строки проведення атестації здобувачів освіти визначаються графіком навчального процесу та відповідними навчальними планами. </w:t>
      </w:r>
    </w:p>
    <w:p w14:paraId="1AEBE5B8" w14:textId="59ADF0B6" w:rsidR="00BD2239" w:rsidRDefault="00BD2239" w:rsidP="00BD2239">
      <w:pPr>
        <w:spacing w:after="0" w:line="240" w:lineRule="auto"/>
        <w:ind w:firstLine="709"/>
        <w:jc w:val="both"/>
        <w:rPr>
          <w:rFonts w:ascii="Times New Roman" w:hAnsi="Times New Roman" w:cs="Times New Roman"/>
          <w:sz w:val="24"/>
          <w:szCs w:val="24"/>
        </w:rPr>
      </w:pPr>
      <w:r w:rsidRPr="00BD2239">
        <w:rPr>
          <w:rFonts w:ascii="Times New Roman" w:hAnsi="Times New Roman" w:cs="Times New Roman"/>
          <w:sz w:val="24"/>
          <w:szCs w:val="24"/>
        </w:rPr>
        <w:t>За організацію та якість виконання здобувачами освіти кваліфікаційних робіт відповідає завідувач випускової кафедри</w:t>
      </w:r>
      <w:r>
        <w:rPr>
          <w:rFonts w:ascii="Times New Roman" w:hAnsi="Times New Roman" w:cs="Times New Roman"/>
          <w:sz w:val="24"/>
          <w:szCs w:val="24"/>
        </w:rPr>
        <w:t>.</w:t>
      </w:r>
    </w:p>
    <w:p w14:paraId="1ED9678A" w14:textId="53D7DC61" w:rsidR="0077028E" w:rsidRDefault="0077028E" w:rsidP="0077028E">
      <w:pPr>
        <w:spacing w:after="0" w:line="240" w:lineRule="auto"/>
        <w:ind w:firstLine="709"/>
        <w:jc w:val="both"/>
        <w:rPr>
          <w:rFonts w:ascii="Times New Roman" w:hAnsi="Times New Roman" w:cs="Times New Roman"/>
          <w:sz w:val="24"/>
          <w:szCs w:val="24"/>
        </w:rPr>
      </w:pPr>
      <w:r w:rsidRPr="00C707A9">
        <w:rPr>
          <w:rFonts w:ascii="Times New Roman" w:hAnsi="Times New Roman" w:cs="Times New Roman"/>
          <w:sz w:val="24"/>
          <w:szCs w:val="24"/>
        </w:rPr>
        <w:t xml:space="preserve">Теми кваліфікаційних робіт обираються здобувачами освіти на основі переліку тем, розробленого </w:t>
      </w:r>
      <w:r>
        <w:rPr>
          <w:rFonts w:ascii="Times New Roman" w:hAnsi="Times New Roman" w:cs="Times New Roman"/>
          <w:sz w:val="24"/>
          <w:szCs w:val="24"/>
        </w:rPr>
        <w:t>випусковою кафедрою</w:t>
      </w:r>
      <w:r w:rsidRPr="00C707A9">
        <w:rPr>
          <w:rFonts w:ascii="Times New Roman" w:hAnsi="Times New Roman" w:cs="Times New Roman"/>
          <w:sz w:val="24"/>
          <w:szCs w:val="24"/>
        </w:rPr>
        <w:t xml:space="preserve">, а також з урахуванням власних наукових інтересів. Здобувач освіти може сам запропонувати тему роботи, обґрунтувавши доцільність її розробки. </w:t>
      </w:r>
    </w:p>
    <w:p w14:paraId="5A910FEB" w14:textId="77777777" w:rsidR="00BD2239" w:rsidRDefault="00BD2239" w:rsidP="0077028E">
      <w:pPr>
        <w:spacing w:after="0" w:line="240" w:lineRule="auto"/>
        <w:ind w:firstLine="709"/>
        <w:jc w:val="both"/>
        <w:rPr>
          <w:rFonts w:ascii="Times New Roman" w:hAnsi="Times New Roman" w:cs="Times New Roman"/>
          <w:sz w:val="24"/>
          <w:szCs w:val="24"/>
        </w:rPr>
      </w:pPr>
    </w:p>
    <w:p w14:paraId="13D5F4D2" w14:textId="77777777" w:rsidR="00BD2239" w:rsidRDefault="00BD2239" w:rsidP="0077028E">
      <w:pPr>
        <w:spacing w:after="0" w:line="240" w:lineRule="auto"/>
        <w:ind w:firstLine="709"/>
        <w:jc w:val="both"/>
        <w:rPr>
          <w:rFonts w:ascii="Times New Roman" w:hAnsi="Times New Roman" w:cs="Times New Roman"/>
          <w:sz w:val="24"/>
          <w:szCs w:val="24"/>
        </w:rPr>
      </w:pPr>
    </w:p>
    <w:p w14:paraId="5EEC383D" w14:textId="07CDAC64" w:rsidR="00BD2239" w:rsidRPr="00C978A8" w:rsidRDefault="00BD2239" w:rsidP="00C978A8">
      <w:pPr>
        <w:pStyle w:val="1"/>
        <w:jc w:val="center"/>
        <w:rPr>
          <w:rFonts w:ascii="Times New Roman" w:hAnsi="Times New Roman" w:cs="Times New Roman"/>
          <w:b/>
          <w:bCs/>
          <w:color w:val="auto"/>
          <w:sz w:val="24"/>
          <w:szCs w:val="24"/>
        </w:rPr>
      </w:pPr>
      <w:bookmarkStart w:id="2" w:name="_Toc176810303"/>
      <w:r w:rsidRPr="00C978A8">
        <w:rPr>
          <w:rFonts w:ascii="Times New Roman" w:hAnsi="Times New Roman" w:cs="Times New Roman"/>
          <w:b/>
          <w:bCs/>
          <w:color w:val="auto"/>
          <w:sz w:val="24"/>
          <w:szCs w:val="24"/>
        </w:rPr>
        <w:t>2 Кваліфікаційна робота</w:t>
      </w:r>
      <w:bookmarkEnd w:id="2"/>
    </w:p>
    <w:p w14:paraId="5D758674" w14:textId="77777777" w:rsidR="00BD2239" w:rsidRDefault="00BD2239" w:rsidP="0077028E">
      <w:pPr>
        <w:spacing w:after="0" w:line="240" w:lineRule="auto"/>
        <w:ind w:firstLine="709"/>
        <w:jc w:val="both"/>
        <w:rPr>
          <w:rFonts w:ascii="Times New Roman" w:hAnsi="Times New Roman" w:cs="Times New Roman"/>
          <w:sz w:val="24"/>
          <w:szCs w:val="24"/>
        </w:rPr>
      </w:pPr>
    </w:p>
    <w:p w14:paraId="3281F583" w14:textId="15A5FC7D" w:rsidR="00BD2239" w:rsidRDefault="00BD2239" w:rsidP="0077028E">
      <w:pPr>
        <w:spacing w:after="0" w:line="240" w:lineRule="auto"/>
        <w:ind w:firstLine="709"/>
        <w:jc w:val="both"/>
        <w:rPr>
          <w:rFonts w:ascii="Times New Roman" w:hAnsi="Times New Roman" w:cs="Times New Roman"/>
          <w:sz w:val="24"/>
          <w:szCs w:val="24"/>
        </w:rPr>
      </w:pPr>
      <w:r w:rsidRPr="00BD2239">
        <w:rPr>
          <w:rFonts w:ascii="Times New Roman" w:hAnsi="Times New Roman" w:cs="Times New Roman"/>
          <w:sz w:val="24"/>
          <w:szCs w:val="24"/>
        </w:rPr>
        <w:t>Кваліфікаційна робота є завершальним етапом підготовки здобувача освіти за освітньою програмою</w:t>
      </w:r>
      <w:r>
        <w:rPr>
          <w:rFonts w:ascii="Times New Roman" w:hAnsi="Times New Roman" w:cs="Times New Roman"/>
          <w:sz w:val="24"/>
          <w:szCs w:val="24"/>
        </w:rPr>
        <w:t xml:space="preserve"> «</w:t>
      </w:r>
      <w:r w:rsidR="006B7B3E">
        <w:rPr>
          <w:rFonts w:ascii="Times New Roman" w:hAnsi="Times New Roman" w:cs="Times New Roman"/>
          <w:sz w:val="24"/>
          <w:szCs w:val="24"/>
        </w:rPr>
        <w:t>Фізкультурно-спортивна реабілітація</w:t>
      </w:r>
      <w:r>
        <w:rPr>
          <w:rFonts w:ascii="Times New Roman" w:hAnsi="Times New Roman" w:cs="Times New Roman"/>
          <w:sz w:val="24"/>
          <w:szCs w:val="24"/>
        </w:rPr>
        <w:t>»</w:t>
      </w:r>
      <w:r w:rsidR="00914150">
        <w:rPr>
          <w:rFonts w:ascii="Times New Roman" w:hAnsi="Times New Roman" w:cs="Times New Roman"/>
          <w:sz w:val="24"/>
          <w:szCs w:val="24"/>
        </w:rPr>
        <w:t xml:space="preserve"> другого (магістерського) рівня вищої освіти</w:t>
      </w:r>
      <w:r w:rsidRPr="00BD2239">
        <w:rPr>
          <w:rFonts w:ascii="Times New Roman" w:hAnsi="Times New Roman" w:cs="Times New Roman"/>
          <w:sz w:val="24"/>
          <w:szCs w:val="24"/>
        </w:rPr>
        <w:t xml:space="preserve">. </w:t>
      </w:r>
    </w:p>
    <w:p w14:paraId="2A0E3C8D" w14:textId="77777777" w:rsidR="00BD2239" w:rsidRDefault="00BD2239" w:rsidP="0077028E">
      <w:pPr>
        <w:spacing w:after="0" w:line="240" w:lineRule="auto"/>
        <w:ind w:firstLine="709"/>
        <w:jc w:val="both"/>
        <w:rPr>
          <w:rFonts w:ascii="Times New Roman" w:hAnsi="Times New Roman" w:cs="Times New Roman"/>
          <w:sz w:val="24"/>
          <w:szCs w:val="24"/>
        </w:rPr>
      </w:pPr>
      <w:r w:rsidRPr="00BD2239">
        <w:rPr>
          <w:rFonts w:ascii="Times New Roman" w:hAnsi="Times New Roman" w:cs="Times New Roman"/>
          <w:sz w:val="24"/>
          <w:szCs w:val="24"/>
        </w:rPr>
        <w:t xml:space="preserve">Основні цілі виконання і захисту здобувачем освіти кваліфікаційної роботи полягають у такому: </w:t>
      </w:r>
    </w:p>
    <w:p w14:paraId="29F22F6F" w14:textId="77777777" w:rsidR="000E5E54" w:rsidRDefault="00BD2239" w:rsidP="0077028E">
      <w:pPr>
        <w:spacing w:after="0" w:line="240" w:lineRule="auto"/>
        <w:ind w:firstLine="709"/>
        <w:jc w:val="both"/>
        <w:rPr>
          <w:rFonts w:ascii="Times New Roman" w:hAnsi="Times New Roman" w:cs="Times New Roman"/>
          <w:sz w:val="24"/>
          <w:szCs w:val="24"/>
        </w:rPr>
      </w:pPr>
      <w:r w:rsidRPr="00BD2239">
        <w:rPr>
          <w:rFonts w:ascii="Times New Roman" w:hAnsi="Times New Roman" w:cs="Times New Roman"/>
          <w:sz w:val="24"/>
          <w:szCs w:val="24"/>
        </w:rPr>
        <w:t xml:space="preserve">− систематизація, закріплення та розширення теоретичних і практичних знань у здобувача освіти; </w:t>
      </w:r>
    </w:p>
    <w:p w14:paraId="43074159" w14:textId="77777777" w:rsidR="000E5E54" w:rsidRDefault="00BD2239" w:rsidP="0077028E">
      <w:pPr>
        <w:spacing w:after="0" w:line="240" w:lineRule="auto"/>
        <w:ind w:firstLine="709"/>
        <w:jc w:val="both"/>
        <w:rPr>
          <w:rFonts w:ascii="Times New Roman" w:hAnsi="Times New Roman" w:cs="Times New Roman"/>
          <w:sz w:val="24"/>
          <w:szCs w:val="24"/>
        </w:rPr>
      </w:pPr>
      <w:r w:rsidRPr="00BD2239">
        <w:rPr>
          <w:rFonts w:ascii="Times New Roman" w:hAnsi="Times New Roman" w:cs="Times New Roman"/>
          <w:sz w:val="24"/>
          <w:szCs w:val="24"/>
        </w:rPr>
        <w:t xml:space="preserve">− набуття здобувачем освіти досвіду представлення та публічного захисту результатів своєї діяльності; </w:t>
      </w:r>
    </w:p>
    <w:p w14:paraId="50E03FDE" w14:textId="77777777" w:rsidR="000E5E54" w:rsidRDefault="00BD2239" w:rsidP="0077028E">
      <w:pPr>
        <w:spacing w:after="0" w:line="240" w:lineRule="auto"/>
        <w:ind w:firstLine="709"/>
        <w:jc w:val="both"/>
        <w:rPr>
          <w:rFonts w:ascii="Times New Roman" w:hAnsi="Times New Roman" w:cs="Times New Roman"/>
          <w:sz w:val="24"/>
          <w:szCs w:val="24"/>
        </w:rPr>
      </w:pPr>
      <w:r w:rsidRPr="00BD2239">
        <w:rPr>
          <w:rFonts w:ascii="Times New Roman" w:hAnsi="Times New Roman" w:cs="Times New Roman"/>
          <w:sz w:val="24"/>
          <w:szCs w:val="24"/>
        </w:rPr>
        <w:t xml:space="preserve">− встановлення відповідності результатів навчання здобувача освіти та підтвердження сформованості у нього </w:t>
      </w:r>
      <w:proofErr w:type="spellStart"/>
      <w:r w:rsidRPr="00BD2239">
        <w:rPr>
          <w:rFonts w:ascii="Times New Roman" w:hAnsi="Times New Roman" w:cs="Times New Roman"/>
          <w:sz w:val="24"/>
          <w:szCs w:val="24"/>
        </w:rPr>
        <w:t>компетентностей</w:t>
      </w:r>
      <w:proofErr w:type="spellEnd"/>
      <w:r w:rsidRPr="00BD2239">
        <w:rPr>
          <w:rFonts w:ascii="Times New Roman" w:hAnsi="Times New Roman" w:cs="Times New Roman"/>
          <w:sz w:val="24"/>
          <w:szCs w:val="24"/>
        </w:rPr>
        <w:t xml:space="preserve"> відповідно до вимог освітньої програми; </w:t>
      </w:r>
    </w:p>
    <w:p w14:paraId="06461140" w14:textId="77777777" w:rsidR="000E5E54" w:rsidRDefault="00BD2239" w:rsidP="0077028E">
      <w:pPr>
        <w:spacing w:after="0" w:line="240" w:lineRule="auto"/>
        <w:ind w:firstLine="709"/>
        <w:jc w:val="both"/>
        <w:rPr>
          <w:rFonts w:ascii="Times New Roman" w:hAnsi="Times New Roman" w:cs="Times New Roman"/>
          <w:sz w:val="24"/>
          <w:szCs w:val="24"/>
        </w:rPr>
      </w:pPr>
      <w:r w:rsidRPr="00BD2239">
        <w:rPr>
          <w:rFonts w:ascii="Times New Roman" w:hAnsi="Times New Roman" w:cs="Times New Roman"/>
          <w:sz w:val="24"/>
          <w:szCs w:val="24"/>
        </w:rPr>
        <w:t xml:space="preserve">– встановлення готовності та спроможності проведення досліджень та/або провадження інноваційної діяльності; здатності інтегрувати знання та розв’язувати складні задачі у широких або </w:t>
      </w:r>
      <w:proofErr w:type="spellStart"/>
      <w:r w:rsidRPr="00BD2239">
        <w:rPr>
          <w:rFonts w:ascii="Times New Roman" w:hAnsi="Times New Roman" w:cs="Times New Roman"/>
          <w:sz w:val="24"/>
          <w:szCs w:val="24"/>
        </w:rPr>
        <w:t>мультидисциплінарних</w:t>
      </w:r>
      <w:proofErr w:type="spellEnd"/>
      <w:r w:rsidRPr="00BD2239">
        <w:rPr>
          <w:rFonts w:ascii="Times New Roman" w:hAnsi="Times New Roman" w:cs="Times New Roman"/>
          <w:sz w:val="24"/>
          <w:szCs w:val="24"/>
        </w:rPr>
        <w:t xml:space="preserve"> контекстах, у нових або незнайомих середовищах за наявності неповної або обмеженої інформації з урахуванням аспектів соціальної та етичної відповідальності. </w:t>
      </w:r>
    </w:p>
    <w:p w14:paraId="5BB82777" w14:textId="77777777" w:rsidR="000E5E54" w:rsidRDefault="00BD2239" w:rsidP="0077028E">
      <w:pPr>
        <w:spacing w:after="0" w:line="240" w:lineRule="auto"/>
        <w:ind w:firstLine="709"/>
        <w:jc w:val="both"/>
        <w:rPr>
          <w:rFonts w:ascii="Times New Roman" w:hAnsi="Times New Roman" w:cs="Times New Roman"/>
          <w:sz w:val="24"/>
          <w:szCs w:val="24"/>
        </w:rPr>
      </w:pPr>
      <w:r w:rsidRPr="00BD2239">
        <w:rPr>
          <w:rFonts w:ascii="Times New Roman" w:hAnsi="Times New Roman" w:cs="Times New Roman"/>
          <w:sz w:val="24"/>
          <w:szCs w:val="24"/>
        </w:rPr>
        <w:t xml:space="preserve">Для захисту кваліфікаційної роботи на здобуття ступеня магістра рекомендується пройти апробацію результатів роботи здобувача освіти на конференціях різного рівня та/або публікацію у фахових виданнях. </w:t>
      </w:r>
    </w:p>
    <w:p w14:paraId="043C6F75" w14:textId="50BE993E" w:rsidR="00BD2239" w:rsidRDefault="00BD2239" w:rsidP="0077028E">
      <w:pPr>
        <w:spacing w:after="0" w:line="240" w:lineRule="auto"/>
        <w:ind w:firstLine="709"/>
        <w:jc w:val="both"/>
        <w:rPr>
          <w:rFonts w:ascii="Times New Roman" w:hAnsi="Times New Roman" w:cs="Times New Roman"/>
          <w:sz w:val="24"/>
          <w:szCs w:val="24"/>
        </w:rPr>
      </w:pPr>
      <w:r w:rsidRPr="00BD2239">
        <w:rPr>
          <w:rFonts w:ascii="Times New Roman" w:hAnsi="Times New Roman" w:cs="Times New Roman"/>
          <w:sz w:val="24"/>
          <w:szCs w:val="24"/>
        </w:rPr>
        <w:t xml:space="preserve">Кваліфікаційна робота не повинна містити академічного плагіату, </w:t>
      </w:r>
      <w:proofErr w:type="spellStart"/>
      <w:r w:rsidRPr="00BD2239">
        <w:rPr>
          <w:rFonts w:ascii="Times New Roman" w:hAnsi="Times New Roman" w:cs="Times New Roman"/>
          <w:sz w:val="24"/>
          <w:szCs w:val="24"/>
        </w:rPr>
        <w:t>фабрикацій</w:t>
      </w:r>
      <w:proofErr w:type="spellEnd"/>
      <w:r w:rsidRPr="00BD2239">
        <w:rPr>
          <w:rFonts w:ascii="Times New Roman" w:hAnsi="Times New Roman" w:cs="Times New Roman"/>
          <w:sz w:val="24"/>
          <w:szCs w:val="24"/>
        </w:rPr>
        <w:t xml:space="preserve">, фальсифікацій. Усі кваліфікаційні роботи здобувачів освіти проходять перевірку на унікальність та відсутність академічного плагіату і розміщуються в Електронному </w:t>
      </w:r>
      <w:r w:rsidRPr="00BD2239">
        <w:rPr>
          <w:rFonts w:ascii="Times New Roman" w:hAnsi="Times New Roman" w:cs="Times New Roman"/>
          <w:sz w:val="24"/>
          <w:szCs w:val="24"/>
        </w:rPr>
        <w:lastRenderedPageBreak/>
        <w:t>репозиторії кваліфікаційних робіт здобувачів освіти Університету (РКР). Рішення про присудження ступеня вищої освіти та присвоєння відповідної кваліфікації скасовується у разі виявлення фактів порушення здобувачем освіти академічної доброчесності, зокрема, наявності у кваліфікаційній роботі академічного плагіату, фабрикації, фальсифікації, у порядку, встановленому Кабінетом Міністрів України.</w:t>
      </w:r>
    </w:p>
    <w:p w14:paraId="151AB002" w14:textId="77777777" w:rsidR="000E5E54" w:rsidRDefault="000E5E54" w:rsidP="0077028E">
      <w:pPr>
        <w:spacing w:after="0" w:line="240" w:lineRule="auto"/>
        <w:ind w:firstLine="709"/>
        <w:jc w:val="both"/>
        <w:rPr>
          <w:rFonts w:ascii="Times New Roman" w:hAnsi="Times New Roman" w:cs="Times New Roman"/>
          <w:sz w:val="24"/>
          <w:szCs w:val="24"/>
        </w:rPr>
      </w:pPr>
    </w:p>
    <w:p w14:paraId="71BA97AF" w14:textId="77777777" w:rsidR="000E5E54" w:rsidRDefault="000E5E54" w:rsidP="0077028E">
      <w:pPr>
        <w:spacing w:after="0" w:line="240" w:lineRule="auto"/>
        <w:ind w:firstLine="709"/>
        <w:jc w:val="both"/>
        <w:rPr>
          <w:rFonts w:ascii="Times New Roman" w:hAnsi="Times New Roman" w:cs="Times New Roman"/>
          <w:sz w:val="24"/>
          <w:szCs w:val="24"/>
        </w:rPr>
      </w:pPr>
    </w:p>
    <w:p w14:paraId="721FD111" w14:textId="70E24A9F" w:rsidR="000E5E54" w:rsidRPr="00C978A8" w:rsidRDefault="000E5E54" w:rsidP="00C978A8">
      <w:pPr>
        <w:pStyle w:val="1"/>
        <w:jc w:val="center"/>
        <w:rPr>
          <w:rFonts w:ascii="Times New Roman" w:hAnsi="Times New Roman" w:cs="Times New Roman"/>
          <w:b/>
          <w:bCs/>
          <w:sz w:val="24"/>
          <w:szCs w:val="24"/>
        </w:rPr>
      </w:pPr>
      <w:bookmarkStart w:id="3" w:name="_Toc176810304"/>
      <w:r w:rsidRPr="00C978A8">
        <w:rPr>
          <w:rFonts w:ascii="Times New Roman" w:hAnsi="Times New Roman" w:cs="Times New Roman"/>
          <w:b/>
          <w:bCs/>
          <w:color w:val="auto"/>
          <w:sz w:val="24"/>
          <w:szCs w:val="24"/>
        </w:rPr>
        <w:t>3 Тема кваліфікаційної роботи</w:t>
      </w:r>
      <w:bookmarkEnd w:id="3"/>
    </w:p>
    <w:p w14:paraId="562462A2" w14:textId="77777777" w:rsidR="000E5E54" w:rsidRDefault="000E5E54" w:rsidP="0077028E">
      <w:pPr>
        <w:spacing w:after="0" w:line="240" w:lineRule="auto"/>
        <w:ind w:firstLine="709"/>
        <w:jc w:val="both"/>
        <w:rPr>
          <w:rFonts w:ascii="Times New Roman" w:hAnsi="Times New Roman" w:cs="Times New Roman"/>
          <w:sz w:val="24"/>
          <w:szCs w:val="24"/>
        </w:rPr>
      </w:pPr>
    </w:p>
    <w:p w14:paraId="4D2179DE" w14:textId="77777777" w:rsidR="000E5E54" w:rsidRDefault="000E5E54" w:rsidP="0077028E">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Тема кваліфікаційної роботи, як правило, обирається здобувачем освіти з переліку тем, запропонованого випусковою кафедрою. Здобувач освіти може сам запропонувати тему кваліфікаційної роботи в межах предметної області освітньої програми, обґрунтувавши доцільність її розробки. </w:t>
      </w:r>
    </w:p>
    <w:p w14:paraId="7C699B40" w14:textId="2E4CE8B1" w:rsidR="000E5E54" w:rsidRDefault="000E5E54" w:rsidP="0077028E">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Тема кваліфікаційної роботи повинна бути лаконічною (як правило, до 10 слів), без скорочень, відповідати спеціальності, фокусу освітньої програми, суті вирішених задач. При формулюванні теми не бажано використовувати ускладнену термінологію псевдонаукового характеру (наприклад, починати зі слів: «Дослідження питання...», «Дослідження деяких шляхів...», «Деякі питання...», «Матеріали до вивчення...», «До питання...» тощо, в яких не відображено достатнім чином суть проблеми). Тема кваліфікаційної роботи має бути актуальною, відповідати сучасному стану науки і техніки, корелювати з науковими напрямами кафедри</w:t>
      </w:r>
      <w:r>
        <w:rPr>
          <w:rFonts w:ascii="Times New Roman" w:hAnsi="Times New Roman" w:cs="Times New Roman"/>
          <w:sz w:val="24"/>
          <w:szCs w:val="24"/>
        </w:rPr>
        <w:t>.</w:t>
      </w:r>
    </w:p>
    <w:p w14:paraId="37C9724B" w14:textId="77777777" w:rsidR="00294412" w:rsidRPr="00FB6B4F" w:rsidRDefault="00294412" w:rsidP="00294412">
      <w:pPr>
        <w:spacing w:after="0" w:line="240" w:lineRule="auto"/>
        <w:ind w:firstLine="709"/>
        <w:jc w:val="both"/>
        <w:rPr>
          <w:rFonts w:ascii="Times New Roman" w:hAnsi="Times New Roman"/>
          <w:sz w:val="24"/>
          <w:szCs w:val="24"/>
        </w:rPr>
      </w:pPr>
      <w:r w:rsidRPr="00FB6B4F">
        <w:rPr>
          <w:rFonts w:ascii="Times New Roman" w:hAnsi="Times New Roman"/>
          <w:sz w:val="24"/>
          <w:szCs w:val="24"/>
        </w:rPr>
        <w:t>Правильному вибору теми і її успішному виконанню сприяє наявність відповідної матеріально-технічної та експериментальної бази для проведення досліджень. Основу такої бази складають перш за все необхідна література з теми, дослідницька апаратура, комп'ютери, місце проведення та відповідний контингент випробовуваних.</w:t>
      </w:r>
    </w:p>
    <w:p w14:paraId="2C943238" w14:textId="77777777" w:rsidR="000E5E54" w:rsidRDefault="000E5E54" w:rsidP="0077028E">
      <w:pPr>
        <w:spacing w:after="0" w:line="240" w:lineRule="auto"/>
        <w:ind w:firstLine="709"/>
        <w:jc w:val="both"/>
        <w:rPr>
          <w:rFonts w:ascii="Times New Roman" w:hAnsi="Times New Roman" w:cs="Times New Roman"/>
          <w:sz w:val="24"/>
          <w:szCs w:val="24"/>
        </w:rPr>
      </w:pPr>
    </w:p>
    <w:p w14:paraId="567C0873" w14:textId="77777777" w:rsidR="000E5E54" w:rsidRDefault="000E5E54" w:rsidP="0077028E">
      <w:pPr>
        <w:spacing w:after="0" w:line="240" w:lineRule="auto"/>
        <w:ind w:firstLine="709"/>
        <w:jc w:val="both"/>
        <w:rPr>
          <w:rFonts w:ascii="Times New Roman" w:hAnsi="Times New Roman" w:cs="Times New Roman"/>
          <w:sz w:val="24"/>
          <w:szCs w:val="24"/>
        </w:rPr>
      </w:pPr>
    </w:p>
    <w:p w14:paraId="356DCB83" w14:textId="5D1E6C35" w:rsidR="000E5E54" w:rsidRPr="00C978A8" w:rsidRDefault="000E5E54" w:rsidP="00C978A8">
      <w:pPr>
        <w:pStyle w:val="1"/>
        <w:jc w:val="center"/>
        <w:rPr>
          <w:rFonts w:ascii="Times New Roman" w:hAnsi="Times New Roman" w:cs="Times New Roman"/>
          <w:b/>
          <w:bCs/>
          <w:sz w:val="28"/>
          <w:szCs w:val="28"/>
        </w:rPr>
      </w:pPr>
      <w:bookmarkStart w:id="4" w:name="_Toc176810305"/>
      <w:r w:rsidRPr="00C978A8">
        <w:rPr>
          <w:rFonts w:ascii="Times New Roman" w:hAnsi="Times New Roman" w:cs="Times New Roman"/>
          <w:b/>
          <w:bCs/>
          <w:color w:val="auto"/>
          <w:sz w:val="24"/>
          <w:szCs w:val="24"/>
        </w:rPr>
        <w:t>4. Організація виконання кваліфікаційної роботи</w:t>
      </w:r>
      <w:bookmarkEnd w:id="4"/>
    </w:p>
    <w:p w14:paraId="3ED7E44A" w14:textId="77777777" w:rsidR="000E5E54" w:rsidRDefault="000E5E54" w:rsidP="0077028E">
      <w:pPr>
        <w:spacing w:after="0" w:line="240" w:lineRule="auto"/>
        <w:ind w:firstLine="709"/>
        <w:jc w:val="both"/>
        <w:rPr>
          <w:rFonts w:ascii="Times New Roman" w:hAnsi="Times New Roman" w:cs="Times New Roman"/>
          <w:sz w:val="24"/>
          <w:szCs w:val="24"/>
        </w:rPr>
      </w:pPr>
    </w:p>
    <w:p w14:paraId="33400A4F" w14:textId="77777777" w:rsidR="000E5E54" w:rsidRDefault="000E5E54" w:rsidP="0077028E">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Кваліфікаційна робота виконується здобувачем освіти під керівництвом науково</w:t>
      </w:r>
      <w:r>
        <w:rPr>
          <w:rFonts w:ascii="Times New Roman" w:hAnsi="Times New Roman" w:cs="Times New Roman"/>
          <w:sz w:val="24"/>
          <w:szCs w:val="24"/>
        </w:rPr>
        <w:t>-</w:t>
      </w:r>
      <w:r w:rsidRPr="000E5E54">
        <w:rPr>
          <w:rFonts w:ascii="Times New Roman" w:hAnsi="Times New Roman" w:cs="Times New Roman"/>
          <w:sz w:val="24"/>
          <w:szCs w:val="24"/>
        </w:rPr>
        <w:t>педагогічного працівника, як правило, випускової кафедри. Керівництво виконанням кваліфікаційної роботи магістра має право здійснювати науково</w:t>
      </w:r>
      <w:r>
        <w:rPr>
          <w:rFonts w:ascii="Times New Roman" w:hAnsi="Times New Roman" w:cs="Times New Roman"/>
          <w:sz w:val="24"/>
          <w:szCs w:val="24"/>
        </w:rPr>
        <w:t>-</w:t>
      </w:r>
      <w:r w:rsidRPr="000E5E54">
        <w:rPr>
          <w:rFonts w:ascii="Times New Roman" w:hAnsi="Times New Roman" w:cs="Times New Roman"/>
          <w:sz w:val="24"/>
          <w:szCs w:val="24"/>
        </w:rPr>
        <w:t xml:space="preserve">педагогічний працівник, який має науковий ступінь та/або вчене звання. </w:t>
      </w:r>
    </w:p>
    <w:p w14:paraId="3E9E5A04" w14:textId="77777777" w:rsidR="000E5E54" w:rsidRDefault="000E5E54" w:rsidP="0077028E">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Тема кваліфікаційної роботи та її керівник затверджуються наказом ректора за поданням завідувача випускової кафедри не пізніше, ніж за два місяці до встановлених графіком навчального процесу строків атестації. </w:t>
      </w:r>
    </w:p>
    <w:p w14:paraId="2461A815" w14:textId="77777777" w:rsidR="000E5E54" w:rsidRDefault="000E5E54" w:rsidP="0077028E">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Кваліфікаційна робота виконується здобувачем освіти відповідно до «Завдання на кваліфікаційну роботу», яке оформлюється у вигляді окремого документу за формою, наведеною у </w:t>
      </w:r>
      <w:r w:rsidRPr="00C978A8">
        <w:rPr>
          <w:rFonts w:ascii="Times New Roman" w:hAnsi="Times New Roman" w:cs="Times New Roman"/>
          <w:i/>
          <w:iCs/>
          <w:sz w:val="24"/>
          <w:szCs w:val="24"/>
        </w:rPr>
        <w:t>додатку А</w:t>
      </w:r>
      <w:r w:rsidRPr="000E5E54">
        <w:rPr>
          <w:rFonts w:ascii="Times New Roman" w:hAnsi="Times New Roman" w:cs="Times New Roman"/>
          <w:sz w:val="24"/>
          <w:szCs w:val="24"/>
        </w:rPr>
        <w:t xml:space="preserve">. У завданні на кваліфікаційну роботу вказується її зміст, з наведенням основних структурних елементів кваліфікаційної роботи зі стислим описом щодо їх змістовного наповнення. Якщо кваліфікаційна робота передбачає виконання окремих розділів за участі консультантів, то інформація про це вказується у завданні з зазначенням дати видачі та отримання відповідного завдання на виконання окремого розділу, засвідченого підписом консультанта з відповідного розділу. Завдання на кваліфікаційну роботу містить календарний план, який складається на весь період виконання кваліфікаційної роботи та визначає терміни і черговість виконання всіх частин та розділів кваліфікаційної роботи. У завданні на кваліфікаційну роботу вказується дата його видачі, що фіксує дату початку виконання здобувачем освіти кваліфікаційної роботи. Ця дата має співпадати з датою фактичного отримання здобувачем освіти завдання на кваліфікаційну роботу. Завдання на кваліфікаційну роботу підписується здобувачем освіти </w:t>
      </w:r>
      <w:r w:rsidRPr="000E5E54">
        <w:rPr>
          <w:rFonts w:ascii="Times New Roman" w:hAnsi="Times New Roman" w:cs="Times New Roman"/>
          <w:sz w:val="24"/>
          <w:szCs w:val="24"/>
        </w:rPr>
        <w:lastRenderedPageBreak/>
        <w:t xml:space="preserve">і керівником кваліфікаційної роботи та затверджується завідувачем відповідної випускової кафедри. </w:t>
      </w:r>
    </w:p>
    <w:p w14:paraId="21F29A9A" w14:textId="77777777" w:rsidR="000E5E54" w:rsidRDefault="000E5E54" w:rsidP="0077028E">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Для контролю дотримання календарного плану виконання окремих розділів роботи, випускова кафедра одночасно з видачою завдань на кваліфікаційну роботу, складає та оприлюднює графік консультацій керівників кваліфікаційних робіт та консультантів з окремих розділів (за наявності останніх в роботі). </w:t>
      </w:r>
    </w:p>
    <w:p w14:paraId="6FAAF7B7" w14:textId="77777777" w:rsidR="000E5E54" w:rsidRDefault="000E5E54" w:rsidP="0077028E">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Керівник кваліфікаційної роботи: </w:t>
      </w:r>
    </w:p>
    <w:p w14:paraId="2489D7F3" w14:textId="77777777" w:rsidR="000E5E54" w:rsidRDefault="000E5E54" w:rsidP="0077028E">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 визначає завдання на кваліфікаційну роботу та узгоджує календарний план її виконання; </w:t>
      </w:r>
    </w:p>
    <w:p w14:paraId="23D6AF31" w14:textId="77777777" w:rsidR="000E5E54" w:rsidRDefault="000E5E54" w:rsidP="0077028E">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 контролює дотримання календарного плану виконання кваліфікаційної роботи; </w:t>
      </w:r>
    </w:p>
    <w:p w14:paraId="21B219B7" w14:textId="77777777" w:rsidR="000E5E54" w:rsidRDefault="000E5E54" w:rsidP="0077028E">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 проводить консультації для здобувача освіти щодо виконання кваліфікаційної роботи; </w:t>
      </w:r>
    </w:p>
    <w:p w14:paraId="05646FC9" w14:textId="77777777" w:rsidR="000E5E54" w:rsidRDefault="000E5E54" w:rsidP="0077028E">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 отримує від здобувача освіти електронну версію кваліфікаційної роботи для перевірки на унікальність та відсутність академічного плагіату; </w:t>
      </w:r>
    </w:p>
    <w:p w14:paraId="052A2786" w14:textId="77777777" w:rsidR="000E5E54" w:rsidRDefault="000E5E54" w:rsidP="0077028E">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 завантажує до РКР кваліфікаційну роботу здобувача освіти; </w:t>
      </w:r>
    </w:p>
    <w:p w14:paraId="725F4076" w14:textId="77777777" w:rsidR="000E5E54" w:rsidRDefault="000E5E54" w:rsidP="0077028E">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 складає подання голові ЕК щодо захисту кваліфікаційної роботи. </w:t>
      </w:r>
    </w:p>
    <w:p w14:paraId="61833F5B" w14:textId="77777777" w:rsidR="000E5E54" w:rsidRDefault="000E5E54" w:rsidP="0077028E">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Консультанти з окремих розділів кваліфікаційної роботи: </w:t>
      </w:r>
    </w:p>
    <w:p w14:paraId="5D1E3A2D" w14:textId="77777777" w:rsidR="000E5E54" w:rsidRDefault="000E5E54" w:rsidP="0077028E">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 визначають зміст відповідного розділу кваліфікаційної роботи згідно з темою роботи; </w:t>
      </w:r>
    </w:p>
    <w:p w14:paraId="0FB42092" w14:textId="77777777" w:rsidR="000E5E54" w:rsidRDefault="000E5E54" w:rsidP="0077028E">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 проводять консультації для здобувача освіти щодо виконання окремих розділів кваліфікаційної роботи; </w:t>
      </w:r>
    </w:p>
    <w:p w14:paraId="47FD85E7" w14:textId="77777777" w:rsidR="000E5E54" w:rsidRDefault="000E5E54" w:rsidP="0077028E">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 контролюють своєчасність виконання відповідного розділу кваліфікаційної роботи; </w:t>
      </w:r>
    </w:p>
    <w:p w14:paraId="4CDC72D9" w14:textId="77777777" w:rsidR="000E5E54" w:rsidRDefault="000E5E54" w:rsidP="0077028E">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 роблять в аркуші завдання на кваліфікаційну роботу відмітку про видачу завдання та виконання відповідного розділу кваліфікаційної роботи. </w:t>
      </w:r>
    </w:p>
    <w:p w14:paraId="5DEC3F1F" w14:textId="77777777" w:rsidR="000E5E54" w:rsidRDefault="000E5E54" w:rsidP="0077028E">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Здобувач освіти зобов’язаний своєчасно: </w:t>
      </w:r>
    </w:p>
    <w:p w14:paraId="34040895" w14:textId="77777777" w:rsidR="000E5E54" w:rsidRDefault="000E5E54" w:rsidP="0077028E">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 вибрати (отримати, узгодити) тему кваліфікаційної роботи; </w:t>
      </w:r>
    </w:p>
    <w:p w14:paraId="7824237D" w14:textId="77777777" w:rsidR="000E5E54" w:rsidRDefault="000E5E54" w:rsidP="0077028E">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 скласти та узгодити з керівником завдання до кваліфікаційної роботи, календарний план виконання роботи та дотримуватися його виконання; </w:t>
      </w:r>
    </w:p>
    <w:p w14:paraId="48311EFA" w14:textId="77777777" w:rsidR="000E5E54" w:rsidRDefault="000E5E54" w:rsidP="0077028E">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 узгодити з керівником зміст кваліфікаційної роботи, особливості виконання окремих розділів; </w:t>
      </w:r>
    </w:p>
    <w:p w14:paraId="45A53E5B" w14:textId="77777777" w:rsidR="000E5E54" w:rsidRDefault="000E5E54" w:rsidP="0077028E">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 заповнити аркуш завдання до кваліфікаційної роботи і отримати підписи консультантів окремих розділів після їх виконання; </w:t>
      </w:r>
    </w:p>
    <w:p w14:paraId="4FBD3A1E" w14:textId="77777777" w:rsidR="000E5E54" w:rsidRDefault="000E5E54" w:rsidP="0077028E">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 </w:t>
      </w:r>
      <w:proofErr w:type="spellStart"/>
      <w:r w:rsidRPr="000E5E54">
        <w:rPr>
          <w:rFonts w:ascii="Times New Roman" w:hAnsi="Times New Roman" w:cs="Times New Roman"/>
          <w:sz w:val="24"/>
          <w:szCs w:val="24"/>
        </w:rPr>
        <w:t>внести</w:t>
      </w:r>
      <w:proofErr w:type="spellEnd"/>
      <w:r w:rsidRPr="000E5E54">
        <w:rPr>
          <w:rFonts w:ascii="Times New Roman" w:hAnsi="Times New Roman" w:cs="Times New Roman"/>
          <w:sz w:val="24"/>
          <w:szCs w:val="24"/>
        </w:rPr>
        <w:t xml:space="preserve"> виправлення до кваліфікаційної роботи за наявності зауважень від керівника, консультантів окремих розділів, комісії з попереднього захисту кваліфікаційної роботи; </w:t>
      </w:r>
    </w:p>
    <w:p w14:paraId="4D1CE916" w14:textId="6F55F5A2" w:rsidR="000E5E54" w:rsidRDefault="000E5E54" w:rsidP="0077028E">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надати завершену кваліфікаційну роботу керівникові в електронному вигляді у форматі PDF/A з текстовим шаром з накладенням особистого електронного підпису, що базується на кваліфікованому сертифікаті; − отримати рецензію на розміщену у РКР кваліфікаційну роботу та своєчасно надати рецензію керівнику робот</w:t>
      </w:r>
    </w:p>
    <w:p w14:paraId="113FF38B" w14:textId="77777777" w:rsidR="000E5E54" w:rsidRDefault="000E5E54" w:rsidP="0077028E">
      <w:pPr>
        <w:spacing w:after="0" w:line="240" w:lineRule="auto"/>
        <w:ind w:firstLine="709"/>
        <w:jc w:val="both"/>
        <w:rPr>
          <w:rFonts w:ascii="Times New Roman" w:hAnsi="Times New Roman" w:cs="Times New Roman"/>
          <w:sz w:val="24"/>
          <w:szCs w:val="24"/>
        </w:rPr>
      </w:pPr>
    </w:p>
    <w:p w14:paraId="26DC9962" w14:textId="77777777" w:rsidR="00C978A8" w:rsidRDefault="00C978A8" w:rsidP="0077028E">
      <w:pPr>
        <w:spacing w:after="0" w:line="240" w:lineRule="auto"/>
        <w:ind w:firstLine="709"/>
        <w:jc w:val="both"/>
        <w:rPr>
          <w:rFonts w:ascii="Times New Roman" w:hAnsi="Times New Roman" w:cs="Times New Roman"/>
          <w:sz w:val="24"/>
          <w:szCs w:val="24"/>
        </w:rPr>
      </w:pPr>
    </w:p>
    <w:p w14:paraId="790B164A" w14:textId="2089202A" w:rsidR="00C978A8" w:rsidRPr="00C978A8" w:rsidRDefault="000E5E54" w:rsidP="00C978A8">
      <w:pPr>
        <w:pStyle w:val="1"/>
        <w:jc w:val="center"/>
        <w:rPr>
          <w:rFonts w:ascii="Times New Roman" w:hAnsi="Times New Roman" w:cs="Times New Roman"/>
          <w:b/>
          <w:bCs/>
          <w:sz w:val="24"/>
          <w:szCs w:val="24"/>
        </w:rPr>
      </w:pPr>
      <w:bookmarkStart w:id="5" w:name="_Toc176810306"/>
      <w:r w:rsidRPr="00C978A8">
        <w:rPr>
          <w:rFonts w:ascii="Times New Roman" w:hAnsi="Times New Roman" w:cs="Times New Roman"/>
          <w:b/>
          <w:bCs/>
          <w:color w:val="auto"/>
          <w:sz w:val="24"/>
          <w:szCs w:val="24"/>
        </w:rPr>
        <w:t>5 С</w:t>
      </w:r>
      <w:r w:rsidR="00C978A8" w:rsidRPr="00C978A8">
        <w:rPr>
          <w:rFonts w:ascii="Times New Roman" w:hAnsi="Times New Roman" w:cs="Times New Roman"/>
          <w:b/>
          <w:bCs/>
          <w:color w:val="auto"/>
          <w:sz w:val="24"/>
          <w:szCs w:val="24"/>
        </w:rPr>
        <w:t>труктура кваліфікаційної роботи</w:t>
      </w:r>
      <w:bookmarkEnd w:id="5"/>
    </w:p>
    <w:p w14:paraId="6C12F833" w14:textId="77777777" w:rsidR="00C978A8" w:rsidRDefault="00C978A8" w:rsidP="0077028E">
      <w:pPr>
        <w:spacing w:after="0" w:line="240" w:lineRule="auto"/>
        <w:ind w:firstLine="709"/>
        <w:jc w:val="both"/>
        <w:rPr>
          <w:rFonts w:ascii="Times New Roman" w:hAnsi="Times New Roman" w:cs="Times New Roman"/>
          <w:sz w:val="24"/>
          <w:szCs w:val="24"/>
        </w:rPr>
      </w:pPr>
    </w:p>
    <w:p w14:paraId="3489C18A" w14:textId="77777777" w:rsidR="00C978A8" w:rsidRDefault="000E5E54" w:rsidP="0077028E">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Кваліфікаційна робота складається з текстової частини, додатків (за потреби). </w:t>
      </w:r>
    </w:p>
    <w:p w14:paraId="60EAAED4" w14:textId="77777777" w:rsidR="00C978A8" w:rsidRDefault="000E5E54" w:rsidP="0077028E">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Текстова частина кваліфікаційної роботи містить такі структурні елементи: </w:t>
      </w:r>
    </w:p>
    <w:p w14:paraId="497825BC" w14:textId="77777777" w:rsidR="00C978A8" w:rsidRDefault="000E5E54" w:rsidP="0077028E">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а) титульний аркуш; </w:t>
      </w:r>
    </w:p>
    <w:p w14:paraId="0E77A066" w14:textId="77777777" w:rsidR="00C978A8" w:rsidRDefault="000E5E54" w:rsidP="0077028E">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б) анотація українською та англійською мовами; </w:t>
      </w:r>
    </w:p>
    <w:p w14:paraId="27EE8885" w14:textId="77777777" w:rsidR="00C978A8" w:rsidRDefault="000E5E54" w:rsidP="0077028E">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в) зміст; </w:t>
      </w:r>
    </w:p>
    <w:p w14:paraId="3F622B74" w14:textId="77777777" w:rsidR="00C978A8" w:rsidRDefault="000E5E54" w:rsidP="0077028E">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г) перелік умовних позначень (за потреби); </w:t>
      </w:r>
    </w:p>
    <w:p w14:paraId="46AE2ABE" w14:textId="77777777" w:rsidR="00C978A8" w:rsidRDefault="000E5E54" w:rsidP="0077028E">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lastRenderedPageBreak/>
        <w:t xml:space="preserve">д) основна текстова частина роботи: − вступ; − розділи, які розкривають зміст кваліфікаційної роботи; − загальні висновки; </w:t>
      </w:r>
    </w:p>
    <w:p w14:paraId="5FEAEEB6" w14:textId="77777777" w:rsidR="00C978A8" w:rsidRDefault="000E5E54" w:rsidP="0077028E">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е) список використаних джерел. </w:t>
      </w:r>
    </w:p>
    <w:p w14:paraId="503C2F1F" w14:textId="77777777" w:rsidR="00C978A8" w:rsidRDefault="00C978A8" w:rsidP="0077028E">
      <w:pPr>
        <w:spacing w:after="0" w:line="240" w:lineRule="auto"/>
        <w:ind w:firstLine="709"/>
        <w:jc w:val="both"/>
        <w:rPr>
          <w:rFonts w:ascii="Times New Roman" w:hAnsi="Times New Roman" w:cs="Times New Roman"/>
          <w:sz w:val="24"/>
          <w:szCs w:val="24"/>
        </w:rPr>
      </w:pPr>
    </w:p>
    <w:p w14:paraId="4518CC2C" w14:textId="77777777" w:rsidR="00C978A8" w:rsidRDefault="00C978A8" w:rsidP="0077028E">
      <w:pPr>
        <w:spacing w:after="0" w:line="240" w:lineRule="auto"/>
        <w:ind w:firstLine="709"/>
        <w:jc w:val="both"/>
        <w:rPr>
          <w:rFonts w:ascii="Times New Roman" w:hAnsi="Times New Roman" w:cs="Times New Roman"/>
          <w:sz w:val="24"/>
          <w:szCs w:val="24"/>
        </w:rPr>
      </w:pPr>
    </w:p>
    <w:p w14:paraId="1BE8A393" w14:textId="7F4A9123" w:rsidR="00C978A8" w:rsidRPr="00C978A8" w:rsidRDefault="00C978A8" w:rsidP="00C978A8">
      <w:pPr>
        <w:spacing w:after="0" w:line="240" w:lineRule="auto"/>
        <w:ind w:firstLine="709"/>
        <w:jc w:val="center"/>
        <w:rPr>
          <w:rFonts w:ascii="Times New Roman" w:hAnsi="Times New Roman" w:cs="Times New Roman"/>
          <w:b/>
          <w:bCs/>
          <w:sz w:val="24"/>
          <w:szCs w:val="24"/>
        </w:rPr>
      </w:pPr>
      <w:r w:rsidRPr="00C978A8">
        <w:rPr>
          <w:rFonts w:ascii="Times New Roman" w:hAnsi="Times New Roman" w:cs="Times New Roman"/>
          <w:b/>
          <w:bCs/>
          <w:sz w:val="24"/>
          <w:szCs w:val="24"/>
        </w:rPr>
        <w:t xml:space="preserve">6. </w:t>
      </w:r>
      <w:r w:rsidR="000E5E54" w:rsidRPr="00C978A8">
        <w:rPr>
          <w:rFonts w:ascii="Times New Roman" w:hAnsi="Times New Roman" w:cs="Times New Roman"/>
          <w:b/>
          <w:bCs/>
          <w:sz w:val="24"/>
          <w:szCs w:val="24"/>
        </w:rPr>
        <w:t>Ф</w:t>
      </w:r>
      <w:r w:rsidRPr="00C978A8">
        <w:rPr>
          <w:rFonts w:ascii="Times New Roman" w:hAnsi="Times New Roman" w:cs="Times New Roman"/>
          <w:b/>
          <w:bCs/>
          <w:sz w:val="24"/>
          <w:szCs w:val="24"/>
        </w:rPr>
        <w:t>ормальні вимоги до текстової частини</w:t>
      </w:r>
    </w:p>
    <w:p w14:paraId="066AF5F1" w14:textId="77777777" w:rsidR="00C978A8" w:rsidRDefault="00C978A8" w:rsidP="0077028E">
      <w:pPr>
        <w:spacing w:after="0" w:line="240" w:lineRule="auto"/>
        <w:ind w:firstLine="709"/>
        <w:jc w:val="both"/>
        <w:rPr>
          <w:rFonts w:ascii="Times New Roman" w:hAnsi="Times New Roman" w:cs="Times New Roman"/>
          <w:sz w:val="24"/>
          <w:szCs w:val="24"/>
        </w:rPr>
      </w:pPr>
    </w:p>
    <w:p w14:paraId="0F3E6EEC" w14:textId="77777777" w:rsidR="00C978A8" w:rsidRDefault="000E5E54" w:rsidP="0077028E">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Текстова частина кваліфікаційної роботи виконується державною мовою шрифтом </w:t>
      </w:r>
      <w:proofErr w:type="spellStart"/>
      <w:r w:rsidRPr="000E5E54">
        <w:rPr>
          <w:rFonts w:ascii="Times New Roman" w:hAnsi="Times New Roman" w:cs="Times New Roman"/>
          <w:sz w:val="24"/>
          <w:szCs w:val="24"/>
        </w:rPr>
        <w:t>Times</w:t>
      </w:r>
      <w:proofErr w:type="spellEnd"/>
      <w:r w:rsidR="00C978A8">
        <w:rPr>
          <w:rFonts w:ascii="Times New Roman" w:hAnsi="Times New Roman" w:cs="Times New Roman"/>
          <w:sz w:val="24"/>
          <w:szCs w:val="24"/>
        </w:rPr>
        <w:t xml:space="preserve"> </w:t>
      </w:r>
      <w:proofErr w:type="spellStart"/>
      <w:r w:rsidRPr="000E5E54">
        <w:rPr>
          <w:rFonts w:ascii="Times New Roman" w:hAnsi="Times New Roman" w:cs="Times New Roman"/>
          <w:sz w:val="24"/>
          <w:szCs w:val="24"/>
        </w:rPr>
        <w:t>New</w:t>
      </w:r>
      <w:proofErr w:type="spellEnd"/>
      <w:r w:rsidR="00C978A8">
        <w:rPr>
          <w:rFonts w:ascii="Times New Roman" w:hAnsi="Times New Roman" w:cs="Times New Roman"/>
          <w:sz w:val="24"/>
          <w:szCs w:val="24"/>
        </w:rPr>
        <w:t xml:space="preserve"> </w:t>
      </w:r>
      <w:proofErr w:type="spellStart"/>
      <w:r w:rsidRPr="000E5E54">
        <w:rPr>
          <w:rFonts w:ascii="Times New Roman" w:hAnsi="Times New Roman" w:cs="Times New Roman"/>
          <w:sz w:val="24"/>
          <w:szCs w:val="24"/>
        </w:rPr>
        <w:t>Roman</w:t>
      </w:r>
      <w:proofErr w:type="spellEnd"/>
      <w:r w:rsidRPr="000E5E54">
        <w:rPr>
          <w:rFonts w:ascii="Times New Roman" w:hAnsi="Times New Roman" w:cs="Times New Roman"/>
          <w:sz w:val="24"/>
          <w:szCs w:val="24"/>
        </w:rPr>
        <w:t xml:space="preserve"> 14 пунктів, міжрядковий інтервал 1,5, з дотриманням вимог ДСТУ 3008:2015  «Інформація та документація. Звіти у сфері науки і техніки. Структура та правила оформлювання». </w:t>
      </w:r>
    </w:p>
    <w:p w14:paraId="73DAEB82" w14:textId="77777777" w:rsidR="00C978A8" w:rsidRDefault="000E5E54" w:rsidP="0077028E">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Поля: зліва – 2,5 см, справа – 1 см, зверху та знизу – 2 см. </w:t>
      </w:r>
    </w:p>
    <w:p w14:paraId="34D75B43" w14:textId="77777777" w:rsidR="00C978A8" w:rsidRDefault="000E5E54" w:rsidP="0077028E">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У тексті кваліфікаційної роботи необхідно дотримуватись єдиної термінології, логічної послідовності викладання матеріалу, чіткості і конкретності викладання теоретичних і практичних результатів роботи, обґрунтованості висновків і рекомендацій. Текст кваліфікаційної роботи не повинен бути перевантаженим несуттєвою інформацією, описом загальновідомих даних, виведенням формул тощо. Наведені твердження або підґрунтя для будь</w:t>
      </w:r>
      <w:r w:rsidR="00C978A8">
        <w:rPr>
          <w:rFonts w:ascii="Times New Roman" w:hAnsi="Times New Roman" w:cs="Times New Roman"/>
          <w:sz w:val="24"/>
          <w:szCs w:val="24"/>
        </w:rPr>
        <w:t>-</w:t>
      </w:r>
      <w:r w:rsidRPr="000E5E54">
        <w:rPr>
          <w:rFonts w:ascii="Times New Roman" w:hAnsi="Times New Roman" w:cs="Times New Roman"/>
          <w:sz w:val="24"/>
          <w:szCs w:val="24"/>
        </w:rPr>
        <w:t xml:space="preserve">яких стверджень потрібно доповнювати посиланням на джерела, з яких запозичена інформації. </w:t>
      </w:r>
    </w:p>
    <w:p w14:paraId="4D209631" w14:textId="77777777" w:rsidR="00C978A8" w:rsidRDefault="000E5E54" w:rsidP="0077028E">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Текст кваліфікаційної роботи викладається з використанням безособової форми (наприклад, «</w:t>
      </w:r>
      <w:r w:rsidR="00C978A8">
        <w:rPr>
          <w:rFonts w:ascii="Times New Roman" w:hAnsi="Times New Roman" w:cs="Times New Roman"/>
          <w:sz w:val="24"/>
          <w:szCs w:val="24"/>
        </w:rPr>
        <w:t>визначаємо</w:t>
      </w:r>
      <w:r w:rsidRPr="000E5E54">
        <w:rPr>
          <w:rFonts w:ascii="Times New Roman" w:hAnsi="Times New Roman" w:cs="Times New Roman"/>
          <w:sz w:val="24"/>
          <w:szCs w:val="24"/>
        </w:rPr>
        <w:t xml:space="preserve">», «знаходимо») у відповідному відмінку й часі. </w:t>
      </w:r>
    </w:p>
    <w:p w14:paraId="783776B2" w14:textId="77777777" w:rsidR="00C978A8" w:rsidRDefault="000E5E54" w:rsidP="0077028E">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При поданні інформації не слід використовувати: </w:t>
      </w:r>
    </w:p>
    <w:p w14:paraId="3A144C0E" w14:textId="77777777" w:rsidR="00C978A8" w:rsidRDefault="000E5E54" w:rsidP="0077028E">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 розмовні звороти, </w:t>
      </w:r>
      <w:proofErr w:type="spellStart"/>
      <w:r w:rsidRPr="000E5E54">
        <w:rPr>
          <w:rFonts w:ascii="Times New Roman" w:hAnsi="Times New Roman" w:cs="Times New Roman"/>
          <w:sz w:val="24"/>
          <w:szCs w:val="24"/>
        </w:rPr>
        <w:t>техніцизми</w:t>
      </w:r>
      <w:proofErr w:type="spellEnd"/>
      <w:r w:rsidRPr="000E5E54">
        <w:rPr>
          <w:rFonts w:ascii="Times New Roman" w:hAnsi="Times New Roman" w:cs="Times New Roman"/>
          <w:sz w:val="24"/>
          <w:szCs w:val="24"/>
        </w:rPr>
        <w:t xml:space="preserve">, </w:t>
      </w:r>
      <w:proofErr w:type="spellStart"/>
      <w:r w:rsidRPr="000E5E54">
        <w:rPr>
          <w:rFonts w:ascii="Times New Roman" w:hAnsi="Times New Roman" w:cs="Times New Roman"/>
          <w:sz w:val="24"/>
          <w:szCs w:val="24"/>
        </w:rPr>
        <w:t>професіоналізми</w:t>
      </w:r>
      <w:proofErr w:type="spellEnd"/>
      <w:r w:rsidRPr="000E5E54">
        <w:rPr>
          <w:rFonts w:ascii="Times New Roman" w:hAnsi="Times New Roman" w:cs="Times New Roman"/>
          <w:sz w:val="24"/>
          <w:szCs w:val="24"/>
        </w:rPr>
        <w:t xml:space="preserve">, жаргонні слова та звороти; </w:t>
      </w:r>
    </w:p>
    <w:p w14:paraId="6EB34402" w14:textId="77777777" w:rsidR="00C978A8" w:rsidRDefault="000E5E54" w:rsidP="0077028E">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 різні терміни, які близькі за своїм змістом, для позначення одного поняття; </w:t>
      </w:r>
    </w:p>
    <w:p w14:paraId="6492A6A0" w14:textId="77777777" w:rsidR="00C978A8" w:rsidRDefault="000E5E54" w:rsidP="0077028E">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 іншомовні слова, якщо в українській мові існують еквівалентні слова; </w:t>
      </w:r>
    </w:p>
    <w:p w14:paraId="06ECB782" w14:textId="77777777" w:rsidR="00C978A8" w:rsidRDefault="000E5E54" w:rsidP="0077028E">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 скорочення слів і словосполучень, за винятком тих, які передбачені правилами орфографії та нормативними документами. </w:t>
      </w:r>
    </w:p>
    <w:p w14:paraId="76980799" w14:textId="77777777" w:rsidR="00C978A8" w:rsidRDefault="000E5E54" w:rsidP="0077028E">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У тексті, крім заголовків, слова та словосполучення скорочують відповідно до норм українського правопису та ДСТУ 3582:2013 «Інформація та документація. Бібліографічний опис скорочення слів і словосполучень українською мовою. Загальні вимоги та правила».</w:t>
      </w:r>
    </w:p>
    <w:p w14:paraId="2EDC4255" w14:textId="77777777" w:rsidR="00C978A8" w:rsidRDefault="000E5E54" w:rsidP="0077028E">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Титульний аркуш кваліфікаційної роботи містить найменування університету, назву навчально</w:t>
      </w:r>
      <w:r w:rsidR="00C978A8">
        <w:rPr>
          <w:rFonts w:ascii="Times New Roman" w:hAnsi="Times New Roman" w:cs="Times New Roman"/>
          <w:sz w:val="24"/>
          <w:szCs w:val="24"/>
        </w:rPr>
        <w:t>-</w:t>
      </w:r>
      <w:r w:rsidRPr="000E5E54">
        <w:rPr>
          <w:rFonts w:ascii="Times New Roman" w:hAnsi="Times New Roman" w:cs="Times New Roman"/>
          <w:sz w:val="24"/>
          <w:szCs w:val="24"/>
        </w:rPr>
        <w:t xml:space="preserve">наукового інституту, випускової кафедри, прізвище, ім’я та по батькові автора, шифр та номер групи, назву роботи, номер та назву спеціальності, назву освітньої програми, прізвище, ім’я та по батькові керівника роботи та його науковий ступінь і вчене звання, рік захисту роботи. Зразок титульного аркуша наведено у </w:t>
      </w:r>
      <w:r w:rsidRPr="00C978A8">
        <w:rPr>
          <w:rFonts w:ascii="Times New Roman" w:hAnsi="Times New Roman" w:cs="Times New Roman"/>
          <w:i/>
          <w:iCs/>
          <w:sz w:val="24"/>
          <w:szCs w:val="24"/>
        </w:rPr>
        <w:t>додатку Б</w:t>
      </w:r>
      <w:r w:rsidRPr="000E5E54">
        <w:rPr>
          <w:rFonts w:ascii="Times New Roman" w:hAnsi="Times New Roman" w:cs="Times New Roman"/>
          <w:sz w:val="24"/>
          <w:szCs w:val="24"/>
        </w:rPr>
        <w:t>.</w:t>
      </w:r>
    </w:p>
    <w:p w14:paraId="3E085BF3" w14:textId="77777777" w:rsidR="00C978A8" w:rsidRDefault="000E5E54" w:rsidP="0077028E">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Титульний аркуш входить до загальної нумерації сторінок. Номер сторінки на титульному аркуші не проставляють. 6.4 </w:t>
      </w:r>
    </w:p>
    <w:p w14:paraId="3AA4BA02" w14:textId="77777777" w:rsidR="00C978A8" w:rsidRDefault="000E5E54" w:rsidP="00C978A8">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АНОТАЦІЯ стисло відображає загальну характеристику та основний зміст роботи. Анотація подається українською та англійською мовами. Задля назви анотації в перекладі англійською слід використовувати слово «ABSTRACT». У першому абзаці анотації подається бібліографічний опис кваліфікаційної роботи за шаблоном,</w:t>
      </w:r>
      <w:r w:rsidR="00C978A8">
        <w:rPr>
          <w:rFonts w:ascii="Times New Roman" w:hAnsi="Times New Roman" w:cs="Times New Roman"/>
          <w:sz w:val="24"/>
          <w:szCs w:val="24"/>
        </w:rPr>
        <w:t xml:space="preserve"> </w:t>
      </w:r>
      <w:r w:rsidRPr="000E5E54">
        <w:rPr>
          <w:rFonts w:ascii="Times New Roman" w:hAnsi="Times New Roman" w:cs="Times New Roman"/>
          <w:sz w:val="24"/>
          <w:szCs w:val="24"/>
        </w:rPr>
        <w:t>наведеним у додатку В (онлайн</w:t>
      </w:r>
      <w:r w:rsidR="00C978A8">
        <w:rPr>
          <w:rFonts w:ascii="Times New Roman" w:hAnsi="Times New Roman" w:cs="Times New Roman"/>
          <w:sz w:val="24"/>
          <w:szCs w:val="24"/>
        </w:rPr>
        <w:t>-</w:t>
      </w:r>
      <w:r w:rsidRPr="000E5E54">
        <w:rPr>
          <w:rFonts w:ascii="Times New Roman" w:hAnsi="Times New Roman" w:cs="Times New Roman"/>
          <w:sz w:val="24"/>
          <w:szCs w:val="24"/>
        </w:rPr>
        <w:t xml:space="preserve">сервіс для генерації бібліографічного опису кваліфікаційної роботи – https://bo.op.edu.ua). У другому абзаці наводять обсяг окремих структурних елементів роботи у вигляді тексту (у відповідному відмінку): «Кваліфікаційна робота містить основну текстову частину на … сторінках, список використаних джерел з … найменувань на … сторінках, додатки на … сторінках». У наступних абзацах мають бути стисло представлені основні результати кваліфікаційної роботи та, за наявності, можливості їх практичного застосування. Наприкінці анотації окремим абзацом наводяться ключові слова. Сукупність ключових слів повинна відповідати спеціальності та змісту кваліфікаційної роботи. Кількість ключових слів (та/або словосполучень) становить від п’яти до п’ятнадцяти. Ключові слова подають у називному відмінку, друкують після тексту «Ключові слова:» в </w:t>
      </w:r>
      <w:r w:rsidRPr="000E5E54">
        <w:rPr>
          <w:rFonts w:ascii="Times New Roman" w:hAnsi="Times New Roman" w:cs="Times New Roman"/>
          <w:sz w:val="24"/>
          <w:szCs w:val="24"/>
        </w:rPr>
        <w:lastRenderedPageBreak/>
        <w:t xml:space="preserve">рядок через кому. Обсяг анотації українською мовою становить не менш, ніж 500 друкованих знаків з пробілами. Анотація починається з нової сторінки, версії українською та англійською мовами розташовуються на окремих сторінках. Зразки анотацій наведено у </w:t>
      </w:r>
      <w:r w:rsidRPr="00C978A8">
        <w:rPr>
          <w:rFonts w:ascii="Times New Roman" w:hAnsi="Times New Roman" w:cs="Times New Roman"/>
          <w:i/>
          <w:iCs/>
          <w:sz w:val="24"/>
          <w:szCs w:val="24"/>
        </w:rPr>
        <w:t>додатку Г</w:t>
      </w:r>
      <w:r w:rsidRPr="000E5E54">
        <w:rPr>
          <w:rFonts w:ascii="Times New Roman" w:hAnsi="Times New Roman" w:cs="Times New Roman"/>
          <w:sz w:val="24"/>
          <w:szCs w:val="24"/>
        </w:rPr>
        <w:t xml:space="preserve">.  </w:t>
      </w:r>
    </w:p>
    <w:p w14:paraId="5152230E" w14:textId="77777777" w:rsidR="00C978A8" w:rsidRDefault="000E5E54" w:rsidP="00C978A8">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ЗМІСТ містить найменування та номери початкових сторінок: </w:t>
      </w:r>
    </w:p>
    <w:p w14:paraId="41604076" w14:textId="77777777" w:rsidR="00C978A8" w:rsidRDefault="000E5E54" w:rsidP="00C978A8">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 переліку умовних позначень (за наявності); </w:t>
      </w:r>
    </w:p>
    <w:p w14:paraId="1F9DEC4F" w14:textId="77777777" w:rsidR="00C978A8" w:rsidRDefault="000E5E54" w:rsidP="00C978A8">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 вступу; </w:t>
      </w:r>
    </w:p>
    <w:p w14:paraId="1990D189" w14:textId="77777777" w:rsidR="00C978A8" w:rsidRDefault="000E5E54" w:rsidP="00C978A8">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 розділів та пунктів, які розкривають зміст кваліфікаційної роботи; </w:t>
      </w:r>
    </w:p>
    <w:p w14:paraId="511F883B" w14:textId="77777777" w:rsidR="00C978A8" w:rsidRDefault="000E5E54" w:rsidP="00C978A8">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 загальних висновків; </w:t>
      </w:r>
    </w:p>
    <w:p w14:paraId="1BB8E07C" w14:textId="77777777" w:rsidR="00C978A8" w:rsidRDefault="000E5E54" w:rsidP="00C978A8">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 списку використаних джерел; </w:t>
      </w:r>
    </w:p>
    <w:p w14:paraId="7B992FA4" w14:textId="77777777" w:rsidR="00C978A8" w:rsidRDefault="000E5E54" w:rsidP="00C978A8">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 додатків (за наявності); </w:t>
      </w:r>
    </w:p>
    <w:p w14:paraId="28FE2DE3" w14:textId="77777777" w:rsidR="00C978A8" w:rsidRDefault="000E5E54" w:rsidP="00C978A8">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 графічної частини (за наявності). Зразок оформлення змісту наведено в </w:t>
      </w:r>
      <w:r w:rsidRPr="00C978A8">
        <w:rPr>
          <w:rFonts w:ascii="Times New Roman" w:hAnsi="Times New Roman" w:cs="Times New Roman"/>
          <w:i/>
          <w:iCs/>
          <w:sz w:val="24"/>
          <w:szCs w:val="24"/>
        </w:rPr>
        <w:t>додатку Д</w:t>
      </w:r>
      <w:r w:rsidRPr="000E5E54">
        <w:rPr>
          <w:rFonts w:ascii="Times New Roman" w:hAnsi="Times New Roman" w:cs="Times New Roman"/>
          <w:sz w:val="24"/>
          <w:szCs w:val="24"/>
        </w:rPr>
        <w:t>.</w:t>
      </w:r>
    </w:p>
    <w:p w14:paraId="158919A1" w14:textId="77777777" w:rsidR="00C978A8" w:rsidRDefault="000E5E54" w:rsidP="00C978A8">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ПЕРЕЛІК УМОВНИХ ПОЗНАЧЕНЬ, символів, одиниць вимірювання, скорочень подається за необхідності у вигляді окремого списку. Додатково їхнє пояснення наводиться у тексті при першому згадуванні. Скорочення, символи, позначення, які повторюються не більше двох разів, до переліку не вносяться. Перелік друкується двома колонками, в яких зліва за абеткою наводять скорочення, справа – їх детальне розшифрування. </w:t>
      </w:r>
    </w:p>
    <w:p w14:paraId="3745CEA9" w14:textId="77777777" w:rsidR="00C978A8" w:rsidRDefault="000E5E54" w:rsidP="00C978A8">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ВСТУП містить загальну характеристику кваліфікаційної роботи, яка викладається в такій послідовності: </w:t>
      </w:r>
    </w:p>
    <w:p w14:paraId="4631D0E2" w14:textId="6023A4D5" w:rsidR="00294412" w:rsidRDefault="00294412" w:rsidP="002944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0E5E54" w:rsidRPr="000E5E54">
        <w:rPr>
          <w:rFonts w:ascii="Times New Roman" w:hAnsi="Times New Roman" w:cs="Times New Roman"/>
          <w:sz w:val="24"/>
          <w:szCs w:val="24"/>
        </w:rPr>
        <w:t xml:space="preserve"> </w:t>
      </w:r>
      <w:r>
        <w:rPr>
          <w:rFonts w:ascii="Times New Roman" w:hAnsi="Times New Roman" w:cs="Times New Roman"/>
          <w:sz w:val="24"/>
          <w:szCs w:val="24"/>
        </w:rPr>
        <w:t>А</w:t>
      </w:r>
      <w:r w:rsidR="000E5E54" w:rsidRPr="000E5E54">
        <w:rPr>
          <w:rFonts w:ascii="Times New Roman" w:hAnsi="Times New Roman" w:cs="Times New Roman"/>
          <w:sz w:val="24"/>
          <w:szCs w:val="24"/>
        </w:rPr>
        <w:t xml:space="preserve">ктуальність теми роботи – висвітлюється актуальність теми, зв’язок із сучасними дослідженнями у відповідній галузі знань (висвітлення актуальності повинно бути небагатослівним, визначати сутність кваліфікаційної роботи); за наявності, вказують зв’язок роботи з науковими програмами, планами, темами, грантами (вказується, в рамках яких програм, тематичних планів, наукових </w:t>
      </w:r>
      <w:proofErr w:type="spellStart"/>
      <w:r w:rsidR="000E5E54" w:rsidRPr="000E5E54">
        <w:rPr>
          <w:rFonts w:ascii="Times New Roman" w:hAnsi="Times New Roman" w:cs="Times New Roman"/>
          <w:sz w:val="24"/>
          <w:szCs w:val="24"/>
        </w:rPr>
        <w:t>тематик</w:t>
      </w:r>
      <w:proofErr w:type="spellEnd"/>
      <w:r w:rsidR="000E5E54" w:rsidRPr="000E5E54">
        <w:rPr>
          <w:rFonts w:ascii="Times New Roman" w:hAnsi="Times New Roman" w:cs="Times New Roman"/>
          <w:sz w:val="24"/>
          <w:szCs w:val="24"/>
        </w:rPr>
        <w:t xml:space="preserve"> і грантів виконувалась робота із зазначенням номерів державної реєстрації науково</w:t>
      </w:r>
      <w:r>
        <w:rPr>
          <w:rFonts w:ascii="Times New Roman" w:hAnsi="Times New Roman" w:cs="Times New Roman"/>
          <w:sz w:val="24"/>
          <w:szCs w:val="24"/>
        </w:rPr>
        <w:t>-</w:t>
      </w:r>
      <w:r w:rsidR="000E5E54" w:rsidRPr="000E5E54">
        <w:rPr>
          <w:rFonts w:ascii="Times New Roman" w:hAnsi="Times New Roman" w:cs="Times New Roman"/>
          <w:sz w:val="24"/>
          <w:szCs w:val="24"/>
        </w:rPr>
        <w:t xml:space="preserve">дослідних робіт кафедри та/або вихідними даними по відповідним грантам та </w:t>
      </w:r>
      <w:proofErr w:type="spellStart"/>
      <w:r w:rsidR="000E5E54" w:rsidRPr="000E5E54">
        <w:rPr>
          <w:rFonts w:ascii="Times New Roman" w:hAnsi="Times New Roman" w:cs="Times New Roman"/>
          <w:sz w:val="24"/>
          <w:szCs w:val="24"/>
        </w:rPr>
        <w:t>проєктам</w:t>
      </w:r>
      <w:proofErr w:type="spellEnd"/>
      <w:r w:rsidR="000E5E54" w:rsidRPr="000E5E54">
        <w:rPr>
          <w:rFonts w:ascii="Times New Roman" w:hAnsi="Times New Roman" w:cs="Times New Roman"/>
          <w:sz w:val="24"/>
          <w:szCs w:val="24"/>
        </w:rPr>
        <w:t>)</w:t>
      </w:r>
      <w:r>
        <w:rPr>
          <w:rFonts w:ascii="Times New Roman" w:hAnsi="Times New Roman" w:cs="Times New Roman"/>
          <w:sz w:val="24"/>
          <w:szCs w:val="24"/>
        </w:rPr>
        <w:t xml:space="preserve">. </w:t>
      </w:r>
    </w:p>
    <w:p w14:paraId="559E4989" w14:textId="5A1B8497" w:rsidR="00582A65" w:rsidRPr="00FB6B4F" w:rsidRDefault="00294412" w:rsidP="00E72901">
      <w:pPr>
        <w:spacing w:after="0" w:line="240" w:lineRule="auto"/>
        <w:ind w:firstLine="709"/>
        <w:jc w:val="both"/>
        <w:rPr>
          <w:rFonts w:ascii="Times New Roman" w:hAnsi="Times New Roman"/>
          <w:sz w:val="24"/>
          <w:szCs w:val="24"/>
        </w:rPr>
      </w:pPr>
      <w:r>
        <w:rPr>
          <w:rFonts w:ascii="Times New Roman" w:hAnsi="Times New Roman" w:cs="Times New Roman"/>
          <w:sz w:val="24"/>
          <w:szCs w:val="24"/>
        </w:rPr>
        <w:t>2.</w:t>
      </w:r>
      <w:r w:rsidR="000E5E54" w:rsidRPr="000E5E54">
        <w:rPr>
          <w:rFonts w:ascii="Times New Roman" w:hAnsi="Times New Roman" w:cs="Times New Roman"/>
          <w:sz w:val="24"/>
          <w:szCs w:val="24"/>
        </w:rPr>
        <w:t xml:space="preserve"> </w:t>
      </w:r>
      <w:r>
        <w:rPr>
          <w:rFonts w:ascii="Times New Roman" w:hAnsi="Times New Roman" w:cs="Times New Roman"/>
          <w:sz w:val="24"/>
          <w:szCs w:val="24"/>
        </w:rPr>
        <w:t>М</w:t>
      </w:r>
      <w:r w:rsidR="000E5E54" w:rsidRPr="000E5E54">
        <w:rPr>
          <w:rFonts w:ascii="Times New Roman" w:hAnsi="Times New Roman" w:cs="Times New Roman"/>
          <w:sz w:val="24"/>
          <w:szCs w:val="24"/>
        </w:rPr>
        <w:t>ета роботи і задачі, які необхідно вирішити для її досягнення. Мета має бути сформульована таким чином, щоб указувати на об’єкт та предмет дослідження</w:t>
      </w:r>
      <w:r>
        <w:rPr>
          <w:rFonts w:ascii="Times New Roman" w:hAnsi="Times New Roman" w:cs="Times New Roman"/>
          <w:sz w:val="24"/>
          <w:szCs w:val="24"/>
        </w:rPr>
        <w:t>.</w:t>
      </w:r>
      <w:r w:rsidR="000E5E54" w:rsidRPr="000E5E54">
        <w:rPr>
          <w:rFonts w:ascii="Times New Roman" w:hAnsi="Times New Roman" w:cs="Times New Roman"/>
          <w:sz w:val="24"/>
          <w:szCs w:val="24"/>
        </w:rPr>
        <w:t xml:space="preserve"> </w:t>
      </w:r>
      <w:r w:rsidR="00582A65" w:rsidRPr="00FB6B4F">
        <w:rPr>
          <w:rFonts w:ascii="Times New Roman" w:hAnsi="Times New Roman"/>
          <w:sz w:val="24"/>
          <w:szCs w:val="24"/>
        </w:rPr>
        <w:t>Завдань ставиться кілька, і кожне з них чітким формулюванням розкриває ту сторону теми, яка піддається вивченню. Визначаючи завдання, необхідно враховувати їхній взаємозв'язок. Іноді неможливо вирішити одне завдання без попереднього вирішення іншого. Кожне поставлене завдання повинне мати рішення, яке буде відбиватись в одному або декількох висновках.</w:t>
      </w:r>
      <w:r w:rsidR="00582A65">
        <w:rPr>
          <w:rFonts w:ascii="Times New Roman" w:hAnsi="Times New Roman"/>
          <w:sz w:val="24"/>
          <w:szCs w:val="24"/>
        </w:rPr>
        <w:t xml:space="preserve"> </w:t>
      </w:r>
      <w:r w:rsidR="00582A65" w:rsidRPr="00FB6B4F">
        <w:rPr>
          <w:rFonts w:ascii="Times New Roman" w:hAnsi="Times New Roman"/>
          <w:i/>
          <w:sz w:val="24"/>
          <w:szCs w:val="24"/>
        </w:rPr>
        <w:t>Перше завдання</w:t>
      </w:r>
      <w:r w:rsidR="00582A65" w:rsidRPr="00FB6B4F">
        <w:rPr>
          <w:rFonts w:ascii="Times New Roman" w:hAnsi="Times New Roman"/>
          <w:sz w:val="24"/>
          <w:szCs w:val="24"/>
        </w:rPr>
        <w:t>, як правило, пов'язане з виявленням, уточненням, поглибленням, методологічним обґрунтуванням сутності, структури досліджуваного об'єкта.</w:t>
      </w:r>
      <w:r w:rsidR="00582A65">
        <w:rPr>
          <w:rFonts w:ascii="Times New Roman" w:hAnsi="Times New Roman"/>
          <w:sz w:val="24"/>
          <w:szCs w:val="24"/>
        </w:rPr>
        <w:t xml:space="preserve"> </w:t>
      </w:r>
      <w:r w:rsidR="00582A65" w:rsidRPr="00FB6B4F">
        <w:rPr>
          <w:rFonts w:ascii="Times New Roman" w:hAnsi="Times New Roman"/>
          <w:i/>
          <w:sz w:val="24"/>
          <w:szCs w:val="24"/>
        </w:rPr>
        <w:t xml:space="preserve">Друге завдання </w:t>
      </w:r>
      <w:r w:rsidR="00582A65" w:rsidRPr="00FB6B4F">
        <w:rPr>
          <w:rFonts w:ascii="Times New Roman" w:hAnsi="Times New Roman"/>
          <w:sz w:val="24"/>
          <w:szCs w:val="24"/>
        </w:rPr>
        <w:t>пов'язане з аналізом реального стану предмета дослідження.</w:t>
      </w:r>
      <w:r w:rsidR="00E72901">
        <w:rPr>
          <w:rFonts w:ascii="Times New Roman" w:hAnsi="Times New Roman"/>
          <w:sz w:val="24"/>
          <w:szCs w:val="24"/>
        </w:rPr>
        <w:t xml:space="preserve"> </w:t>
      </w:r>
      <w:r w:rsidR="00582A65" w:rsidRPr="00FB6B4F">
        <w:rPr>
          <w:rFonts w:ascii="Times New Roman" w:hAnsi="Times New Roman"/>
          <w:i/>
          <w:sz w:val="24"/>
          <w:szCs w:val="24"/>
        </w:rPr>
        <w:t>Третє завдання</w:t>
      </w:r>
      <w:r w:rsidR="00582A65" w:rsidRPr="00FB6B4F">
        <w:rPr>
          <w:rFonts w:ascii="Times New Roman" w:hAnsi="Times New Roman"/>
          <w:sz w:val="24"/>
          <w:szCs w:val="24"/>
        </w:rPr>
        <w:t xml:space="preserve"> – з перетвореннями предмета дослідження, тобто виявленням шляхів і засобів підвищення ефективності вдосконалення досліджуваного явища або процесу (наприклад, розробкою експериментальної методики навчання або тренування).</w:t>
      </w:r>
      <w:r w:rsidR="00E72901">
        <w:rPr>
          <w:rFonts w:ascii="Times New Roman" w:hAnsi="Times New Roman"/>
          <w:sz w:val="24"/>
          <w:szCs w:val="24"/>
        </w:rPr>
        <w:t xml:space="preserve"> </w:t>
      </w:r>
      <w:r w:rsidR="00582A65" w:rsidRPr="00FB6B4F">
        <w:rPr>
          <w:rFonts w:ascii="Times New Roman" w:hAnsi="Times New Roman"/>
          <w:i/>
          <w:sz w:val="24"/>
          <w:szCs w:val="24"/>
        </w:rPr>
        <w:t>Четверте завдання</w:t>
      </w:r>
      <w:r w:rsidR="00582A65" w:rsidRPr="00FB6B4F">
        <w:rPr>
          <w:rFonts w:ascii="Times New Roman" w:hAnsi="Times New Roman"/>
          <w:sz w:val="24"/>
          <w:szCs w:val="24"/>
        </w:rPr>
        <w:t xml:space="preserve"> – з дослідно-експериментальною перевіркою ефективності пропонованих перетворень.</w:t>
      </w:r>
      <w:r w:rsidR="00E72901">
        <w:rPr>
          <w:rFonts w:ascii="Times New Roman" w:hAnsi="Times New Roman"/>
          <w:sz w:val="24"/>
          <w:szCs w:val="24"/>
        </w:rPr>
        <w:t xml:space="preserve"> </w:t>
      </w:r>
      <w:r w:rsidR="00582A65" w:rsidRPr="00FB6B4F">
        <w:rPr>
          <w:rFonts w:ascii="Times New Roman" w:hAnsi="Times New Roman"/>
          <w:sz w:val="24"/>
          <w:szCs w:val="24"/>
        </w:rPr>
        <w:t xml:space="preserve">Завдання слід формулювати чітко і лаконічно. Як правило, кожне з них </w:t>
      </w:r>
      <w:proofErr w:type="spellStart"/>
      <w:r w:rsidR="00582A65" w:rsidRPr="00FB6B4F">
        <w:rPr>
          <w:rFonts w:ascii="Times New Roman" w:hAnsi="Times New Roman"/>
          <w:sz w:val="24"/>
          <w:szCs w:val="24"/>
        </w:rPr>
        <w:t>формулюється</w:t>
      </w:r>
      <w:proofErr w:type="spellEnd"/>
      <w:r w:rsidR="00582A65" w:rsidRPr="00FB6B4F">
        <w:rPr>
          <w:rFonts w:ascii="Times New Roman" w:hAnsi="Times New Roman"/>
          <w:sz w:val="24"/>
          <w:szCs w:val="24"/>
        </w:rPr>
        <w:t xml:space="preserve"> у вигляді доручення ( «Вивчити...», «Охарактеризувати…», «Розробити...», «Виявити...», «Встановити...», «Обґрунтувати...», «Визначити ... », «Дослідити…» і ін.).</w:t>
      </w:r>
    </w:p>
    <w:p w14:paraId="79F7610A" w14:textId="2DDE26D2" w:rsidR="00294412" w:rsidRDefault="00294412" w:rsidP="00294412">
      <w:pPr>
        <w:spacing w:after="0" w:line="240" w:lineRule="auto"/>
        <w:ind w:firstLine="709"/>
        <w:jc w:val="both"/>
        <w:rPr>
          <w:rFonts w:ascii="Times New Roman" w:hAnsi="Times New Roman"/>
          <w:sz w:val="24"/>
          <w:szCs w:val="24"/>
        </w:rPr>
      </w:pPr>
      <w:r>
        <w:rPr>
          <w:rFonts w:ascii="Times New Roman" w:hAnsi="Times New Roman" w:cs="Times New Roman"/>
          <w:sz w:val="24"/>
          <w:szCs w:val="24"/>
        </w:rPr>
        <w:t>3.</w:t>
      </w:r>
      <w:r w:rsidR="000E5E54" w:rsidRPr="000E5E54">
        <w:rPr>
          <w:rFonts w:ascii="Times New Roman" w:hAnsi="Times New Roman" w:cs="Times New Roman"/>
          <w:sz w:val="24"/>
          <w:szCs w:val="24"/>
        </w:rPr>
        <w:t xml:space="preserve"> </w:t>
      </w:r>
      <w:r>
        <w:rPr>
          <w:rFonts w:ascii="Times New Roman" w:hAnsi="Times New Roman" w:cs="Times New Roman"/>
          <w:sz w:val="24"/>
          <w:szCs w:val="24"/>
        </w:rPr>
        <w:t>О</w:t>
      </w:r>
      <w:r w:rsidR="000E5E54" w:rsidRPr="000E5E54">
        <w:rPr>
          <w:rFonts w:ascii="Times New Roman" w:hAnsi="Times New Roman" w:cs="Times New Roman"/>
          <w:sz w:val="24"/>
          <w:szCs w:val="24"/>
        </w:rPr>
        <w:t>б’єкт та предмет роботи</w:t>
      </w:r>
      <w:r>
        <w:rPr>
          <w:rFonts w:ascii="Times New Roman" w:hAnsi="Times New Roman" w:cs="Times New Roman"/>
          <w:sz w:val="24"/>
          <w:szCs w:val="24"/>
        </w:rPr>
        <w:t xml:space="preserve">. </w:t>
      </w:r>
      <w:r w:rsidRPr="00FB6B4F">
        <w:rPr>
          <w:rFonts w:ascii="Times New Roman" w:hAnsi="Times New Roman"/>
          <w:sz w:val="24"/>
          <w:szCs w:val="24"/>
        </w:rPr>
        <w:t>Об'єктом педагогічної науки, до якої відносять і сферу фізичної культури і спорту, є навчально-виховний, навчально-організаційний, управлінський і тренувальний процеси.</w:t>
      </w:r>
      <w:r>
        <w:rPr>
          <w:rFonts w:ascii="Times New Roman" w:hAnsi="Times New Roman"/>
          <w:sz w:val="24"/>
          <w:szCs w:val="24"/>
        </w:rPr>
        <w:t xml:space="preserve"> </w:t>
      </w:r>
      <w:r w:rsidRPr="00FB6B4F">
        <w:rPr>
          <w:rFonts w:ascii="Times New Roman" w:hAnsi="Times New Roman"/>
          <w:sz w:val="24"/>
          <w:szCs w:val="24"/>
        </w:rPr>
        <w:t xml:space="preserve">Основним об'єктом науково-педагогічного дослідження можуть бути процеси, що відбуваються в дитячому садку, школі, ДЮСШ, ЗВО, фізкультурно-оздоровчому комплексі та ін. Однак об'єкт дослідження слід формулювати не безмежне широко, а так, щоб можна було простежити коло об'єктивної реальності. Це коло повинно включати в себе як найважливіший елемент </w:t>
      </w:r>
      <w:r w:rsidRPr="00FB6B4F">
        <w:rPr>
          <w:rFonts w:ascii="Times New Roman" w:hAnsi="Times New Roman"/>
          <w:i/>
          <w:sz w:val="24"/>
          <w:szCs w:val="24"/>
        </w:rPr>
        <w:t>предмет</w:t>
      </w:r>
      <w:r w:rsidRPr="00FB6B4F">
        <w:rPr>
          <w:rFonts w:ascii="Times New Roman" w:hAnsi="Times New Roman"/>
          <w:sz w:val="24"/>
          <w:szCs w:val="24"/>
        </w:rPr>
        <w:t xml:space="preserve">, який характеризується в безпосередньому взаємозв'язку з іншими складовими частинами даного об'єкта і може бути однозначно зрозумілий лише при зіставленні його з іншими сторонами </w:t>
      </w:r>
      <w:r w:rsidRPr="00FB6B4F">
        <w:rPr>
          <w:rFonts w:ascii="Times New Roman" w:hAnsi="Times New Roman"/>
          <w:sz w:val="24"/>
          <w:szCs w:val="24"/>
        </w:rPr>
        <w:lastRenderedPageBreak/>
        <w:t>цього об'єкта.</w:t>
      </w:r>
      <w:r>
        <w:rPr>
          <w:rFonts w:ascii="Times New Roman" w:hAnsi="Times New Roman"/>
          <w:sz w:val="24"/>
          <w:szCs w:val="24"/>
        </w:rPr>
        <w:t xml:space="preserve"> </w:t>
      </w:r>
      <w:r w:rsidRPr="00FB6B4F">
        <w:rPr>
          <w:rFonts w:ascii="Times New Roman" w:hAnsi="Times New Roman"/>
          <w:sz w:val="24"/>
          <w:szCs w:val="24"/>
        </w:rPr>
        <w:t>Предметом педагогічного дослідження можуть виступати:</w:t>
      </w:r>
      <w:r>
        <w:rPr>
          <w:rFonts w:ascii="Times New Roman" w:hAnsi="Times New Roman"/>
          <w:sz w:val="24"/>
          <w:szCs w:val="24"/>
        </w:rPr>
        <w:t xml:space="preserve"> </w:t>
      </w:r>
      <w:r w:rsidRPr="00FB6B4F">
        <w:rPr>
          <w:rFonts w:ascii="Times New Roman" w:hAnsi="Times New Roman"/>
          <w:sz w:val="24"/>
          <w:szCs w:val="24"/>
        </w:rPr>
        <w:t>прогнозування, вдосконалення і розвиток навчально-виховного процесу; управління загальноосвітньою, середньо-спеціальною і вищою школою;  зміст фізкультурної освіти;  форми і методи педагогічної діяльності;  діагностика навчально-виховного процесу;  шляхи, умови, чинники вдосконалення навчання, виховання, тренування; характер психолого-педагогічних вимог і взаємодій між педагогами та учнями, тренерами і спортсменами; особливості та тенденції розвитку спортивно-педагогічної науки і практики; педагогічні взаємини. Таким чином, об'єктом виступає те, що досліджується, а предметом є те, що в цьому об'єкті отримує наукове пояснення. Саме предмет дослідження визначає його тему.</w:t>
      </w:r>
    </w:p>
    <w:p w14:paraId="1BE69DBB" w14:textId="67286992" w:rsidR="00E72901" w:rsidRPr="00FB6B4F" w:rsidRDefault="00E72901" w:rsidP="00E72901">
      <w:pPr>
        <w:spacing w:after="0" w:line="240" w:lineRule="auto"/>
        <w:ind w:firstLine="709"/>
        <w:jc w:val="both"/>
        <w:rPr>
          <w:rFonts w:ascii="Times New Roman" w:hAnsi="Times New Roman"/>
          <w:sz w:val="24"/>
          <w:szCs w:val="24"/>
        </w:rPr>
      </w:pPr>
      <w:r>
        <w:rPr>
          <w:rFonts w:ascii="Times New Roman" w:hAnsi="Times New Roman"/>
          <w:sz w:val="24"/>
          <w:szCs w:val="24"/>
        </w:rPr>
        <w:t xml:space="preserve">4. Гіпотеза дослідження. </w:t>
      </w:r>
      <w:r w:rsidRPr="00FB6B4F">
        <w:rPr>
          <w:rFonts w:ascii="Times New Roman" w:hAnsi="Times New Roman"/>
          <w:sz w:val="24"/>
          <w:szCs w:val="24"/>
        </w:rPr>
        <w:t xml:space="preserve">Знання предмета дослідження дозволяє виділити робочу гіпотезу, тобто  припущення про можливі шляхи вирішення поставлених завдань, про результати вивчення педагогічного явища, навіть про можливі теоретичні обґрунтування передбачуваних фактів. Джерелами розробки гіпотези можуть бути узагальнення педагогічного досвіду, аналіз </w:t>
      </w:r>
      <w:r>
        <w:rPr>
          <w:rFonts w:ascii="Times New Roman" w:hAnsi="Times New Roman"/>
          <w:sz w:val="24"/>
          <w:szCs w:val="24"/>
        </w:rPr>
        <w:t>наявних</w:t>
      </w:r>
      <w:r w:rsidRPr="00FB6B4F">
        <w:rPr>
          <w:rFonts w:ascii="Times New Roman" w:hAnsi="Times New Roman"/>
          <w:sz w:val="24"/>
          <w:szCs w:val="24"/>
        </w:rPr>
        <w:t xml:space="preserve"> наукових фактів і подальший розвиток наукових теорій. Будь-яка гіпотеза повинна розглядатися як відправна точка для досліджень, яка може підтвердитися або не підтвердитися. Загальним для гіпотез є те, що всі вони будуються і перевіряються на основі великого обсягу фактичного матеріалу.</w:t>
      </w:r>
    </w:p>
    <w:p w14:paraId="56FAF4F4" w14:textId="4B81D712" w:rsidR="00294412" w:rsidRDefault="00E72901" w:rsidP="00C978A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294412">
        <w:rPr>
          <w:rFonts w:ascii="Times New Roman" w:hAnsi="Times New Roman" w:cs="Times New Roman"/>
          <w:sz w:val="24"/>
          <w:szCs w:val="24"/>
        </w:rPr>
        <w:t>.</w:t>
      </w:r>
      <w:r w:rsidR="000E5E54" w:rsidRPr="000E5E54">
        <w:rPr>
          <w:rFonts w:ascii="Times New Roman" w:hAnsi="Times New Roman" w:cs="Times New Roman"/>
          <w:sz w:val="24"/>
          <w:szCs w:val="24"/>
        </w:rPr>
        <w:t xml:space="preserve"> </w:t>
      </w:r>
      <w:r w:rsidR="00294412">
        <w:rPr>
          <w:rFonts w:ascii="Times New Roman" w:hAnsi="Times New Roman" w:cs="Times New Roman"/>
          <w:sz w:val="24"/>
          <w:szCs w:val="24"/>
        </w:rPr>
        <w:t>А</w:t>
      </w:r>
      <w:r w:rsidR="000E5E54" w:rsidRPr="000E5E54">
        <w:rPr>
          <w:rFonts w:ascii="Times New Roman" w:hAnsi="Times New Roman" w:cs="Times New Roman"/>
          <w:sz w:val="24"/>
          <w:szCs w:val="24"/>
        </w:rPr>
        <w:t xml:space="preserve">пробація матеріалів роботи (за наявності) з відповідним посиланням на бібліографічний опис у списку використаних джерел. Вступ рекомендується писати після завершення роботи над розділами, які розкривають зміст кваліфікаційної роботи, та формулювання загальних висновків. </w:t>
      </w:r>
    </w:p>
    <w:p w14:paraId="71D07795" w14:textId="77777777" w:rsidR="00582A65" w:rsidRDefault="00582A65" w:rsidP="00582A65">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РОЗДІЛИ</w:t>
      </w:r>
      <w:r w:rsidR="000E5E54" w:rsidRPr="000E5E54">
        <w:rPr>
          <w:rFonts w:ascii="Times New Roman" w:hAnsi="Times New Roman" w:cs="Times New Roman"/>
          <w:sz w:val="24"/>
          <w:szCs w:val="24"/>
        </w:rPr>
        <w:t xml:space="preserve">, які розкривають зміст кваліфікаційної роботи, їх кількість та наповнення встановлюються залежно від характеру роботи та поставлених задач. Назву розділів формулюють предметно відповідно до задач, що вирішуються. Кожний розділ складається з пунктів, які можуть ділитися на підпункти. Кожен пункт і підпункт повинні містити </w:t>
      </w:r>
      <w:proofErr w:type="spellStart"/>
      <w:r w:rsidR="000E5E54" w:rsidRPr="000E5E54">
        <w:rPr>
          <w:rFonts w:ascii="Times New Roman" w:hAnsi="Times New Roman" w:cs="Times New Roman"/>
          <w:sz w:val="24"/>
          <w:szCs w:val="24"/>
        </w:rPr>
        <w:t>логічно</w:t>
      </w:r>
      <w:proofErr w:type="spellEnd"/>
      <w:r w:rsidR="000E5E54" w:rsidRPr="000E5E54">
        <w:rPr>
          <w:rFonts w:ascii="Times New Roman" w:hAnsi="Times New Roman" w:cs="Times New Roman"/>
          <w:sz w:val="24"/>
          <w:szCs w:val="24"/>
        </w:rPr>
        <w:t xml:space="preserve"> завершену інформацію. Розділи повинні бути об’єднані метою кваліфікаційної роботи, органічно пов’язані між собою. Сутність розділів кваліфікаційної роботи – викладання відомостей про об’єкт розроблення, що є необхідними й достатніми для розкриття змісту кваліфікаційної роботи та її результатів. За складністю розділи відповідають вимогам освітнього рівня кваліфікаційної роботи. Розділи, які розкривають зміст кваліфікаційної роботи, мають містити такі пов’язані складові частини</w:t>
      </w:r>
      <w:r>
        <w:rPr>
          <w:rFonts w:ascii="Times New Roman" w:hAnsi="Times New Roman" w:cs="Times New Roman"/>
          <w:sz w:val="24"/>
          <w:szCs w:val="24"/>
        </w:rPr>
        <w:t xml:space="preserve"> </w:t>
      </w:r>
      <w:r w:rsidR="000E5E54" w:rsidRPr="000E5E54">
        <w:rPr>
          <w:rFonts w:ascii="Times New Roman" w:hAnsi="Times New Roman" w:cs="Times New Roman"/>
          <w:sz w:val="24"/>
          <w:szCs w:val="24"/>
        </w:rPr>
        <w:t>– теоретичну, аналітичну та практичну. Як правило, перший розділ присвячується загальній характеристиці роботи, його обсяг не повинен перевищувати 20% обсягу основної текстової частини роботи.</w:t>
      </w:r>
      <w:r>
        <w:rPr>
          <w:rFonts w:ascii="Times New Roman" w:hAnsi="Times New Roman" w:cs="Times New Roman"/>
          <w:sz w:val="24"/>
          <w:szCs w:val="24"/>
        </w:rPr>
        <w:t xml:space="preserve"> </w:t>
      </w:r>
      <w:r w:rsidR="000E5E54" w:rsidRPr="000E5E54">
        <w:rPr>
          <w:rFonts w:ascii="Times New Roman" w:hAnsi="Times New Roman" w:cs="Times New Roman"/>
          <w:sz w:val="24"/>
          <w:szCs w:val="24"/>
        </w:rPr>
        <w:t xml:space="preserve">У цьому розділі: </w:t>
      </w:r>
    </w:p>
    <w:p w14:paraId="40E17938" w14:textId="77777777" w:rsidR="00582A65" w:rsidRDefault="000E5E54" w:rsidP="00582A65">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 надається аналіз та порівняння з відомими рішеннями аналогічних задач; </w:t>
      </w:r>
    </w:p>
    <w:p w14:paraId="4F95B0EA" w14:textId="77777777" w:rsidR="00582A65" w:rsidRDefault="000E5E54" w:rsidP="00582A65">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 наводиться обґрунтування необхідності нової розробки або удосконалення (модернізації) </w:t>
      </w:r>
      <w:r w:rsidR="00582A65">
        <w:rPr>
          <w:rFonts w:ascii="Times New Roman" w:hAnsi="Times New Roman" w:cs="Times New Roman"/>
          <w:sz w:val="24"/>
          <w:szCs w:val="24"/>
        </w:rPr>
        <w:t>наявного</w:t>
      </w:r>
      <w:r w:rsidRPr="000E5E54">
        <w:rPr>
          <w:rFonts w:ascii="Times New Roman" w:hAnsi="Times New Roman" w:cs="Times New Roman"/>
          <w:sz w:val="24"/>
          <w:szCs w:val="24"/>
        </w:rPr>
        <w:t xml:space="preserve"> об’єкта на основі аналізу сучасного стану проблеми за даними вітчизняної та зарубіжної </w:t>
      </w:r>
      <w:r w:rsidR="00582A65">
        <w:rPr>
          <w:rFonts w:ascii="Times New Roman" w:hAnsi="Times New Roman" w:cs="Times New Roman"/>
          <w:sz w:val="24"/>
          <w:szCs w:val="24"/>
        </w:rPr>
        <w:t xml:space="preserve">спеціальної </w:t>
      </w:r>
      <w:r w:rsidRPr="000E5E54">
        <w:rPr>
          <w:rFonts w:ascii="Times New Roman" w:hAnsi="Times New Roman" w:cs="Times New Roman"/>
          <w:sz w:val="24"/>
          <w:szCs w:val="24"/>
        </w:rPr>
        <w:t>літератури, патентного пошуку та досвіду роботи підприємств, установ</w:t>
      </w:r>
      <w:r w:rsidR="00582A65">
        <w:rPr>
          <w:rFonts w:ascii="Times New Roman" w:hAnsi="Times New Roman" w:cs="Times New Roman"/>
          <w:sz w:val="24"/>
          <w:szCs w:val="24"/>
        </w:rPr>
        <w:t xml:space="preserve"> </w:t>
      </w:r>
      <w:r w:rsidRPr="000E5E54">
        <w:rPr>
          <w:rFonts w:ascii="Times New Roman" w:hAnsi="Times New Roman" w:cs="Times New Roman"/>
          <w:sz w:val="24"/>
          <w:szCs w:val="24"/>
        </w:rPr>
        <w:t>у відповідній галузі. У другому розділі, як правило, наводять методи вирішення задач</w:t>
      </w:r>
      <w:r w:rsidR="00582A65">
        <w:rPr>
          <w:rFonts w:ascii="Times New Roman" w:hAnsi="Times New Roman" w:cs="Times New Roman"/>
          <w:sz w:val="24"/>
          <w:szCs w:val="24"/>
        </w:rPr>
        <w:t xml:space="preserve"> та організацію дослідження</w:t>
      </w:r>
      <w:r w:rsidRPr="000E5E54">
        <w:rPr>
          <w:rFonts w:ascii="Times New Roman" w:hAnsi="Times New Roman" w:cs="Times New Roman"/>
          <w:sz w:val="24"/>
          <w:szCs w:val="24"/>
        </w:rPr>
        <w:t xml:space="preserve">. Третій та наступні розділи носять практичну спрямованість. Вони орієнтовані на вивчення практичних питань із подальшою розробкою конструктивних пропозицій щодо розв'язання поставлених у роботі задач. Кожний розділ закінчується формулюванням висновків до розділу. Висновки до розділу не мають порядкового номеру. </w:t>
      </w:r>
    </w:p>
    <w:p w14:paraId="01ED2D88" w14:textId="77777777" w:rsidR="00582A65" w:rsidRDefault="000E5E54" w:rsidP="00582A65">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ЗАГАЛЬНІ ВИСНОВКИ містять розширені та обґрунтовані відповіді на всі поставлені у кваліфікаційній роботі задачі, узагальнюють отримані результати та демонструють досягнення поставленої мети. Загальні висновки мають бути стислими, але інформативними, та відображати всі головні аспекти виконаної кваліфікаційної роботи.</w:t>
      </w:r>
    </w:p>
    <w:p w14:paraId="01D1DDDD" w14:textId="77777777" w:rsidR="009E4041" w:rsidRDefault="000E5E54" w:rsidP="009E4041">
      <w:pPr>
        <w:spacing w:after="0" w:line="240" w:lineRule="auto"/>
        <w:ind w:firstLine="709"/>
        <w:jc w:val="both"/>
        <w:rPr>
          <w:rFonts w:ascii="Times New Roman" w:hAnsi="Times New Roman"/>
          <w:b/>
          <w:sz w:val="24"/>
          <w:szCs w:val="24"/>
        </w:rPr>
      </w:pPr>
      <w:r w:rsidRPr="000E5E54">
        <w:rPr>
          <w:rFonts w:ascii="Times New Roman" w:hAnsi="Times New Roman" w:cs="Times New Roman"/>
          <w:sz w:val="24"/>
          <w:szCs w:val="24"/>
        </w:rPr>
        <w:t xml:space="preserve">СПИСОК ВИКОРИСТАНИХ ДЖЕРЕЛ формується у порядку посилання у тексті кваліфікаційної роботи або в алфавітному порядку. Бібліографічний опис списку </w:t>
      </w:r>
      <w:r w:rsidRPr="000E5E54">
        <w:rPr>
          <w:rFonts w:ascii="Times New Roman" w:hAnsi="Times New Roman" w:cs="Times New Roman"/>
          <w:sz w:val="24"/>
          <w:szCs w:val="24"/>
        </w:rPr>
        <w:lastRenderedPageBreak/>
        <w:t xml:space="preserve">оформлюється відповідно до ДСТУ 8302:2015 «Інформація та документація. Бібліографічне посилання. Загальні положення та правила складання». </w:t>
      </w:r>
    </w:p>
    <w:p w14:paraId="6B3926E6" w14:textId="0CF1C4D5" w:rsidR="009E4041" w:rsidRDefault="009E4041" w:rsidP="009E4041">
      <w:pPr>
        <w:spacing w:after="0" w:line="240" w:lineRule="auto"/>
        <w:ind w:firstLine="709"/>
        <w:jc w:val="both"/>
        <w:rPr>
          <w:rFonts w:ascii="Times New Roman" w:hAnsi="Times New Roman" w:cs="Times New Roman"/>
          <w:sz w:val="24"/>
          <w:szCs w:val="24"/>
        </w:rPr>
      </w:pPr>
      <w:r w:rsidRPr="00113008">
        <w:rPr>
          <w:rFonts w:ascii="Times New Roman" w:hAnsi="Times New Roman" w:cs="Times New Roman"/>
          <w:sz w:val="24"/>
          <w:szCs w:val="24"/>
        </w:rPr>
        <w:t>Список використаних джерел повинен містити повний бібліографічний опис будь-яких документів, наукових праць та довідкової літератури, використаних автором у будь-якій формі. Назви розміщуються за алфавітом – спочатку кириличні видання, потім видання латиною. Записи розташовують в алфавітному порядку за прізвищами авторів або перших слів назв творів, записаних без автора. Авторів, які мають однакові прізвища, записують в алфавітному порядку їхніх ініціалів. Праці одного автора записують за алфавітом перших букв назв його праць. Праці одного автора з однаковою назвою записують за хронологією</w:t>
      </w:r>
      <w:r>
        <w:rPr>
          <w:rFonts w:ascii="Times New Roman" w:hAnsi="Times New Roman" w:cs="Times New Roman"/>
          <w:sz w:val="24"/>
          <w:szCs w:val="24"/>
        </w:rPr>
        <w:t>.</w:t>
      </w:r>
    </w:p>
    <w:p w14:paraId="25C73F20" w14:textId="77777777" w:rsidR="00582A65" w:rsidRDefault="00582A65" w:rsidP="00582A65">
      <w:pPr>
        <w:spacing w:after="0" w:line="240" w:lineRule="auto"/>
        <w:ind w:firstLine="709"/>
        <w:jc w:val="both"/>
        <w:rPr>
          <w:rFonts w:ascii="Times New Roman" w:hAnsi="Times New Roman" w:cs="Times New Roman"/>
          <w:sz w:val="24"/>
          <w:szCs w:val="24"/>
        </w:rPr>
      </w:pPr>
    </w:p>
    <w:p w14:paraId="095FF925" w14:textId="77777777" w:rsidR="00582A65" w:rsidRDefault="00582A65" w:rsidP="00582A65">
      <w:pPr>
        <w:spacing w:after="0" w:line="240" w:lineRule="auto"/>
        <w:ind w:firstLine="709"/>
        <w:jc w:val="both"/>
        <w:rPr>
          <w:rFonts w:ascii="Times New Roman" w:hAnsi="Times New Roman" w:cs="Times New Roman"/>
          <w:sz w:val="24"/>
          <w:szCs w:val="24"/>
        </w:rPr>
      </w:pPr>
    </w:p>
    <w:p w14:paraId="4043C34F" w14:textId="419C1C87" w:rsidR="00582A65" w:rsidRPr="00582A65" w:rsidRDefault="00582A65" w:rsidP="00582A65">
      <w:pPr>
        <w:pStyle w:val="1"/>
        <w:jc w:val="center"/>
        <w:rPr>
          <w:rFonts w:ascii="Times New Roman" w:hAnsi="Times New Roman" w:cs="Times New Roman"/>
          <w:b/>
          <w:bCs/>
          <w:color w:val="auto"/>
          <w:sz w:val="24"/>
          <w:szCs w:val="24"/>
        </w:rPr>
      </w:pPr>
      <w:bookmarkStart w:id="6" w:name="_Toc176810307"/>
      <w:r w:rsidRPr="00582A65">
        <w:rPr>
          <w:rFonts w:ascii="Times New Roman" w:hAnsi="Times New Roman" w:cs="Times New Roman"/>
          <w:b/>
          <w:bCs/>
          <w:color w:val="auto"/>
          <w:sz w:val="24"/>
          <w:szCs w:val="24"/>
        </w:rPr>
        <w:t xml:space="preserve">7. </w:t>
      </w:r>
      <w:r w:rsidR="000E5E54" w:rsidRPr="00582A65">
        <w:rPr>
          <w:rFonts w:ascii="Times New Roman" w:hAnsi="Times New Roman" w:cs="Times New Roman"/>
          <w:b/>
          <w:bCs/>
          <w:color w:val="auto"/>
          <w:sz w:val="24"/>
          <w:szCs w:val="24"/>
        </w:rPr>
        <w:t>Ф</w:t>
      </w:r>
      <w:r w:rsidRPr="00582A65">
        <w:rPr>
          <w:rFonts w:ascii="Times New Roman" w:hAnsi="Times New Roman" w:cs="Times New Roman"/>
          <w:b/>
          <w:bCs/>
          <w:color w:val="auto"/>
          <w:sz w:val="24"/>
          <w:szCs w:val="24"/>
        </w:rPr>
        <w:t>ормальні вимоги до додатків</w:t>
      </w:r>
      <w:bookmarkEnd w:id="6"/>
    </w:p>
    <w:p w14:paraId="254AE380" w14:textId="77777777" w:rsidR="00582A65" w:rsidRDefault="00582A65" w:rsidP="00582A65">
      <w:pPr>
        <w:spacing w:after="0" w:line="240" w:lineRule="auto"/>
        <w:ind w:firstLine="709"/>
        <w:jc w:val="both"/>
        <w:rPr>
          <w:rFonts w:ascii="Times New Roman" w:hAnsi="Times New Roman" w:cs="Times New Roman"/>
          <w:sz w:val="24"/>
          <w:szCs w:val="24"/>
        </w:rPr>
      </w:pPr>
    </w:p>
    <w:p w14:paraId="5C1C204C" w14:textId="77777777" w:rsidR="00582A65" w:rsidRDefault="000E5E54" w:rsidP="00582A65">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Додатки додаються до кваліфікаційної роботи за потреби та містять допоміжні матеріали та/або документи, що є вихідними даними для кваліфікаційної роботи та/або пояснюють, ілюструють, підтверджують результати чи практичну цінність кваліфікаційної роботи та не є основним результатом її виконання, наприклад: </w:t>
      </w:r>
    </w:p>
    <w:p w14:paraId="5C64D648" w14:textId="77777777" w:rsidR="00582A65" w:rsidRDefault="000E5E54" w:rsidP="00582A65">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описи</w:t>
      </w:r>
      <w:r w:rsidR="00582A65">
        <w:rPr>
          <w:rFonts w:ascii="Times New Roman" w:hAnsi="Times New Roman" w:cs="Times New Roman"/>
          <w:sz w:val="24"/>
          <w:szCs w:val="24"/>
        </w:rPr>
        <w:t xml:space="preserve"> проведення опитувань та анкетувань</w:t>
      </w:r>
      <w:r w:rsidRPr="000E5E54">
        <w:rPr>
          <w:rFonts w:ascii="Times New Roman" w:hAnsi="Times New Roman" w:cs="Times New Roman"/>
          <w:sz w:val="24"/>
          <w:szCs w:val="24"/>
        </w:rPr>
        <w:t xml:space="preserve">; </w:t>
      </w:r>
    </w:p>
    <w:p w14:paraId="371157A2" w14:textId="77777777" w:rsidR="00582A65" w:rsidRDefault="000E5E54" w:rsidP="00582A65">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 </w:t>
      </w:r>
      <w:proofErr w:type="spellStart"/>
      <w:r w:rsidRPr="000E5E54">
        <w:rPr>
          <w:rFonts w:ascii="Times New Roman" w:hAnsi="Times New Roman" w:cs="Times New Roman"/>
          <w:sz w:val="24"/>
          <w:szCs w:val="24"/>
        </w:rPr>
        <w:t>скан</w:t>
      </w:r>
      <w:proofErr w:type="spellEnd"/>
      <w:r w:rsidR="00582A65">
        <w:rPr>
          <w:rFonts w:ascii="Times New Roman" w:hAnsi="Times New Roman" w:cs="Times New Roman"/>
          <w:sz w:val="24"/>
          <w:szCs w:val="24"/>
        </w:rPr>
        <w:t>-</w:t>
      </w:r>
      <w:r w:rsidRPr="000E5E54">
        <w:rPr>
          <w:rFonts w:ascii="Times New Roman" w:hAnsi="Times New Roman" w:cs="Times New Roman"/>
          <w:sz w:val="24"/>
          <w:szCs w:val="24"/>
        </w:rPr>
        <w:t xml:space="preserve">копії звітів, довідок; </w:t>
      </w:r>
    </w:p>
    <w:p w14:paraId="0AF77088" w14:textId="77777777" w:rsidR="00582A65" w:rsidRDefault="000E5E54" w:rsidP="00582A65">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 проміжні та допоміжні розрахунки; </w:t>
      </w:r>
    </w:p>
    <w:p w14:paraId="3A60F56B" w14:textId="77777777" w:rsidR="00582A65" w:rsidRDefault="000E5E54" w:rsidP="00582A65">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 допоміжні та довідникові таблиці; </w:t>
      </w:r>
    </w:p>
    <w:p w14:paraId="74926A85" w14:textId="77777777" w:rsidR="00582A65" w:rsidRDefault="000E5E54" w:rsidP="00582A65">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 протоколи та акти випробувань, впровадження; </w:t>
      </w:r>
    </w:p>
    <w:p w14:paraId="0B6F3500" w14:textId="77777777" w:rsidR="00582A65" w:rsidRDefault="000E5E54" w:rsidP="00582A65">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 інструкції та методики; </w:t>
      </w:r>
    </w:p>
    <w:p w14:paraId="343B8A86" w14:textId="77777777" w:rsidR="00582A65" w:rsidRDefault="000E5E54" w:rsidP="00582A65">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 ілюстрації допоміжного характеру; − тощо. </w:t>
      </w:r>
    </w:p>
    <w:p w14:paraId="445AAF07" w14:textId="77777777" w:rsidR="00582A65" w:rsidRDefault="000E5E54" w:rsidP="00582A65">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До додатків не включають: </w:t>
      </w:r>
    </w:p>
    <w:p w14:paraId="17883981" w14:textId="77777777" w:rsidR="00582A65" w:rsidRDefault="000E5E54" w:rsidP="00582A65">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 матеріали, які є основним результатом виконання кваліфікаційної роботи та виносяться на захист, наприклад, креслення, схеми, малюнки і </w:t>
      </w:r>
      <w:proofErr w:type="spellStart"/>
      <w:r w:rsidRPr="000E5E54">
        <w:rPr>
          <w:rFonts w:ascii="Times New Roman" w:hAnsi="Times New Roman" w:cs="Times New Roman"/>
          <w:sz w:val="24"/>
          <w:szCs w:val="24"/>
        </w:rPr>
        <w:t>т.п</w:t>
      </w:r>
      <w:proofErr w:type="spellEnd"/>
      <w:r w:rsidRPr="000E5E54">
        <w:rPr>
          <w:rFonts w:ascii="Times New Roman" w:hAnsi="Times New Roman" w:cs="Times New Roman"/>
          <w:sz w:val="24"/>
          <w:szCs w:val="24"/>
        </w:rPr>
        <w:t xml:space="preserve">. – такі матеріали включають до текстової або графічної частини кваліфікаційної роботи; </w:t>
      </w:r>
    </w:p>
    <w:p w14:paraId="0EBAFB96" w14:textId="77777777" w:rsidR="00582A65" w:rsidRDefault="000E5E54" w:rsidP="00582A65">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 копії публікацій, в яких здобувач є автором/співавтором (такі публікації включають до списку використаних джерел через відповідне посилання у тексті кваліфікаційної роботи). </w:t>
      </w:r>
    </w:p>
    <w:p w14:paraId="300A8EC8" w14:textId="7D50948C" w:rsidR="00E72901" w:rsidRPr="00113008" w:rsidRDefault="00E72901" w:rsidP="00E72901">
      <w:pPr>
        <w:spacing w:after="0" w:line="240" w:lineRule="auto"/>
        <w:ind w:firstLine="709"/>
        <w:jc w:val="both"/>
        <w:rPr>
          <w:rFonts w:ascii="Times New Roman" w:hAnsi="Times New Roman" w:cs="Times New Roman"/>
          <w:sz w:val="24"/>
          <w:szCs w:val="24"/>
        </w:rPr>
      </w:pPr>
      <w:r w:rsidRPr="00113008">
        <w:rPr>
          <w:rFonts w:ascii="Times New Roman" w:hAnsi="Times New Roman" w:cs="Times New Roman"/>
          <w:sz w:val="24"/>
          <w:szCs w:val="24"/>
        </w:rPr>
        <w:t xml:space="preserve">Додатки оформлюють як продовження роботи на наступних її сторінках, розміщуючи їх у порядку появи посилань у тексті. Кожний такий додаток </w:t>
      </w:r>
      <w:r>
        <w:rPr>
          <w:rFonts w:ascii="Times New Roman" w:hAnsi="Times New Roman" w:cs="Times New Roman"/>
          <w:sz w:val="24"/>
          <w:szCs w:val="24"/>
        </w:rPr>
        <w:t>має</w:t>
      </w:r>
      <w:r w:rsidRPr="00113008">
        <w:rPr>
          <w:rFonts w:ascii="Times New Roman" w:hAnsi="Times New Roman" w:cs="Times New Roman"/>
          <w:sz w:val="24"/>
          <w:szCs w:val="24"/>
        </w:rPr>
        <w:t xml:space="preserve"> починатися з нової сторінки. Додаток повинен мати заголовок, надрукований угорі малими літерами з першої великої симетрично до тексту сторінки. Посередині рядка над заголовком малими літерами з першої великої друкується слово «Додаток» і велика літера, що позначає додаток. Додатки слід позначати послідовно великими літерами української абетки, за винятком літер Г, Є, І, Ї, Й, О,Ч, Ь, наприклад, додаток А, додаток Б і </w:t>
      </w:r>
      <w:proofErr w:type="spellStart"/>
      <w:r w:rsidRPr="00113008">
        <w:rPr>
          <w:rFonts w:ascii="Times New Roman" w:hAnsi="Times New Roman" w:cs="Times New Roman"/>
          <w:sz w:val="24"/>
          <w:szCs w:val="24"/>
        </w:rPr>
        <w:t>т.д</w:t>
      </w:r>
      <w:proofErr w:type="spellEnd"/>
      <w:r w:rsidRPr="00113008">
        <w:rPr>
          <w:rFonts w:ascii="Times New Roman" w:hAnsi="Times New Roman" w:cs="Times New Roman"/>
          <w:sz w:val="24"/>
          <w:szCs w:val="24"/>
        </w:rPr>
        <w:t>. Один додаток позначається як додаток А</w:t>
      </w:r>
      <w:r>
        <w:rPr>
          <w:rFonts w:ascii="Times New Roman" w:hAnsi="Times New Roman" w:cs="Times New Roman"/>
          <w:sz w:val="24"/>
          <w:szCs w:val="24"/>
        </w:rPr>
        <w:t>.</w:t>
      </w:r>
    </w:p>
    <w:p w14:paraId="42D993DE" w14:textId="77777777" w:rsidR="00E72901" w:rsidRDefault="00E72901" w:rsidP="00582A65">
      <w:pPr>
        <w:spacing w:after="0" w:line="240" w:lineRule="auto"/>
        <w:ind w:firstLine="709"/>
        <w:jc w:val="both"/>
        <w:rPr>
          <w:rFonts w:ascii="Times New Roman" w:hAnsi="Times New Roman" w:cs="Times New Roman"/>
          <w:sz w:val="24"/>
          <w:szCs w:val="24"/>
        </w:rPr>
      </w:pPr>
    </w:p>
    <w:p w14:paraId="4F513936" w14:textId="77777777" w:rsidR="00E72901" w:rsidRDefault="00E72901" w:rsidP="00582A65">
      <w:pPr>
        <w:spacing w:after="0" w:line="240" w:lineRule="auto"/>
        <w:ind w:firstLine="709"/>
        <w:jc w:val="both"/>
        <w:rPr>
          <w:rFonts w:ascii="Times New Roman" w:hAnsi="Times New Roman" w:cs="Times New Roman"/>
          <w:sz w:val="24"/>
          <w:szCs w:val="24"/>
        </w:rPr>
      </w:pPr>
    </w:p>
    <w:p w14:paraId="5354BCEC" w14:textId="7257C8A1" w:rsidR="00E72901" w:rsidRPr="00E72901" w:rsidRDefault="00E72901" w:rsidP="00E72901">
      <w:pPr>
        <w:pStyle w:val="1"/>
        <w:jc w:val="center"/>
        <w:rPr>
          <w:rFonts w:ascii="Times New Roman" w:hAnsi="Times New Roman" w:cs="Times New Roman"/>
          <w:b/>
          <w:bCs/>
          <w:color w:val="auto"/>
          <w:sz w:val="24"/>
          <w:szCs w:val="24"/>
        </w:rPr>
      </w:pPr>
      <w:bookmarkStart w:id="7" w:name="_Toc176810308"/>
      <w:r w:rsidRPr="00E72901">
        <w:rPr>
          <w:rFonts w:ascii="Times New Roman" w:hAnsi="Times New Roman" w:cs="Times New Roman"/>
          <w:b/>
          <w:bCs/>
          <w:color w:val="auto"/>
          <w:sz w:val="24"/>
          <w:szCs w:val="24"/>
        </w:rPr>
        <w:t>8 Формальні вимоги до графічної частини</w:t>
      </w:r>
      <w:bookmarkEnd w:id="7"/>
    </w:p>
    <w:p w14:paraId="67D90565" w14:textId="77777777" w:rsidR="00E72901" w:rsidRDefault="00E72901" w:rsidP="00582A65">
      <w:pPr>
        <w:spacing w:after="0" w:line="240" w:lineRule="auto"/>
        <w:ind w:firstLine="709"/>
        <w:jc w:val="both"/>
        <w:rPr>
          <w:rFonts w:ascii="Times New Roman" w:hAnsi="Times New Roman" w:cs="Times New Roman"/>
          <w:sz w:val="24"/>
          <w:szCs w:val="24"/>
        </w:rPr>
      </w:pPr>
    </w:p>
    <w:p w14:paraId="50B14B26" w14:textId="77777777" w:rsidR="00FE312C" w:rsidRDefault="000E5E54" w:rsidP="00FE312C">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Графічна частина додається до кваліфікаційної роботи за наявності у завданні на кваліфікаційну роботу, містить графічні матеріали, які є основним результатом виконання кваліфікаційної роботи та виносяться на захист, наприклад: креслення, схеми, рисунки й </w:t>
      </w:r>
      <w:proofErr w:type="spellStart"/>
      <w:r w:rsidRPr="000E5E54">
        <w:rPr>
          <w:rFonts w:ascii="Times New Roman" w:hAnsi="Times New Roman" w:cs="Times New Roman"/>
          <w:sz w:val="24"/>
          <w:szCs w:val="24"/>
        </w:rPr>
        <w:t>т.п</w:t>
      </w:r>
      <w:proofErr w:type="spellEnd"/>
      <w:r w:rsidRPr="000E5E54">
        <w:rPr>
          <w:rFonts w:ascii="Times New Roman" w:hAnsi="Times New Roman" w:cs="Times New Roman"/>
          <w:sz w:val="24"/>
          <w:szCs w:val="24"/>
        </w:rPr>
        <w:t xml:space="preserve">. </w:t>
      </w:r>
    </w:p>
    <w:p w14:paraId="7F44A1A0" w14:textId="7031BE67" w:rsidR="00FE312C" w:rsidRPr="00FB6B4F" w:rsidRDefault="00FE312C" w:rsidP="00FE312C">
      <w:pPr>
        <w:spacing w:after="0" w:line="240" w:lineRule="auto"/>
        <w:ind w:firstLine="709"/>
        <w:jc w:val="both"/>
        <w:rPr>
          <w:rFonts w:ascii="Times New Roman" w:hAnsi="Times New Roman"/>
          <w:sz w:val="24"/>
          <w:szCs w:val="24"/>
        </w:rPr>
      </w:pPr>
      <w:r w:rsidRPr="00FB6B4F">
        <w:rPr>
          <w:rFonts w:ascii="Times New Roman" w:hAnsi="Times New Roman"/>
          <w:sz w:val="24"/>
          <w:szCs w:val="24"/>
        </w:rPr>
        <w:t xml:space="preserve">ІЛЮСТРАЦІЇ (креслення, графіки, схеми, комп'ютерні </w:t>
      </w:r>
      <w:proofErr w:type="spellStart"/>
      <w:r w:rsidRPr="00FB6B4F">
        <w:rPr>
          <w:rFonts w:ascii="Times New Roman" w:hAnsi="Times New Roman"/>
          <w:sz w:val="24"/>
          <w:szCs w:val="24"/>
        </w:rPr>
        <w:t>роздруки</w:t>
      </w:r>
      <w:proofErr w:type="spellEnd"/>
      <w:r w:rsidRPr="00FB6B4F">
        <w:rPr>
          <w:rFonts w:ascii="Times New Roman" w:hAnsi="Times New Roman"/>
          <w:sz w:val="24"/>
          <w:szCs w:val="24"/>
        </w:rPr>
        <w:t xml:space="preserve">, діаграми, фотознімки) слід розташовувати в роботі безпосередньо після тексту, в якому вони </w:t>
      </w:r>
      <w:r w:rsidRPr="00FB6B4F">
        <w:rPr>
          <w:rFonts w:ascii="Times New Roman" w:hAnsi="Times New Roman"/>
          <w:sz w:val="24"/>
          <w:szCs w:val="24"/>
        </w:rPr>
        <w:lastRenderedPageBreak/>
        <w:t xml:space="preserve">згадуються уперше, або на наступній сторінці. Ілюстрації можуть бути в комп'ютерному виконанні, у тому числі і кольорові. </w:t>
      </w:r>
      <w:r>
        <w:rPr>
          <w:rFonts w:ascii="Times New Roman" w:hAnsi="Times New Roman"/>
          <w:sz w:val="24"/>
          <w:szCs w:val="24"/>
        </w:rPr>
        <w:t xml:space="preserve"> </w:t>
      </w:r>
      <w:r w:rsidRPr="00FB6B4F">
        <w:rPr>
          <w:rFonts w:ascii="Times New Roman" w:hAnsi="Times New Roman"/>
          <w:sz w:val="24"/>
          <w:szCs w:val="24"/>
        </w:rPr>
        <w:t xml:space="preserve">На усі ілюстрації мають бути дані посилання в роботі. </w:t>
      </w:r>
    </w:p>
    <w:p w14:paraId="7B2594AD" w14:textId="69CB8DD3" w:rsidR="00FE312C" w:rsidRPr="00FB6B4F" w:rsidRDefault="00FE312C" w:rsidP="00FE312C">
      <w:pPr>
        <w:spacing w:after="0" w:line="240" w:lineRule="auto"/>
        <w:jc w:val="both"/>
        <w:rPr>
          <w:rFonts w:ascii="Times New Roman" w:hAnsi="Times New Roman"/>
          <w:sz w:val="24"/>
          <w:szCs w:val="24"/>
        </w:rPr>
      </w:pPr>
      <w:r w:rsidRPr="00FB6B4F">
        <w:rPr>
          <w:rFonts w:ascii="Times New Roman" w:hAnsi="Times New Roman"/>
          <w:sz w:val="24"/>
          <w:szCs w:val="24"/>
        </w:rPr>
        <w:t xml:space="preserve">Креслення, графіки, діаграми, схеми, ілюстрації, що поміщаються в роботі, повинні відповідати вимогам державних стандартів конструкторської документації. Ілюстрації, за винятком ілюстрації додатків, слід нумерувати арабськими цифрами крізною нумерацією. </w:t>
      </w:r>
      <w:r>
        <w:rPr>
          <w:rFonts w:ascii="Times New Roman" w:hAnsi="Times New Roman"/>
          <w:sz w:val="24"/>
          <w:szCs w:val="24"/>
        </w:rPr>
        <w:t xml:space="preserve"> </w:t>
      </w:r>
      <w:r w:rsidRPr="00FB6B4F">
        <w:rPr>
          <w:rFonts w:ascii="Times New Roman" w:hAnsi="Times New Roman"/>
          <w:sz w:val="24"/>
          <w:szCs w:val="24"/>
        </w:rPr>
        <w:t xml:space="preserve">Якщо рисунок один, то він позначається «Рисунок». Слово «рисунок» і його найменування розташовують посередині рядка. Допускається нумерувати ілюстрації в межах розділу. В цьому випадку номер ілюстрації складається з номера розділу і порядкового номера ілюстрації, розділених точкою. Наприклад, рисунок 1.1. </w:t>
      </w:r>
    </w:p>
    <w:p w14:paraId="6BC5BB59" w14:textId="2018D7D7" w:rsidR="00FE312C" w:rsidRPr="00FB6B4F" w:rsidRDefault="00FE312C" w:rsidP="00FE312C">
      <w:pPr>
        <w:spacing w:after="0" w:line="240" w:lineRule="auto"/>
        <w:ind w:firstLine="709"/>
        <w:jc w:val="both"/>
        <w:rPr>
          <w:rFonts w:ascii="Times New Roman" w:hAnsi="Times New Roman"/>
          <w:spacing w:val="-4"/>
          <w:sz w:val="24"/>
          <w:szCs w:val="24"/>
        </w:rPr>
      </w:pPr>
      <w:r w:rsidRPr="00FE312C">
        <w:rPr>
          <w:rFonts w:ascii="Times New Roman" w:hAnsi="Times New Roman"/>
          <w:sz w:val="24"/>
          <w:szCs w:val="24"/>
        </w:rPr>
        <w:t>ТАБЛИЦІ.</w:t>
      </w:r>
      <w:r>
        <w:rPr>
          <w:rFonts w:ascii="Times New Roman" w:hAnsi="Times New Roman"/>
          <w:sz w:val="24"/>
          <w:szCs w:val="24"/>
        </w:rPr>
        <w:t xml:space="preserve"> </w:t>
      </w:r>
      <w:r w:rsidRPr="00FB6B4F">
        <w:rPr>
          <w:rFonts w:ascii="Times New Roman" w:hAnsi="Times New Roman"/>
          <w:sz w:val="24"/>
          <w:szCs w:val="24"/>
        </w:rPr>
        <w:t xml:space="preserve">Таблиці використовують для кращої наочності </w:t>
      </w:r>
      <w:r>
        <w:rPr>
          <w:rFonts w:ascii="Times New Roman" w:hAnsi="Times New Roman"/>
          <w:sz w:val="24"/>
          <w:szCs w:val="24"/>
        </w:rPr>
        <w:t xml:space="preserve">та </w:t>
      </w:r>
      <w:r w:rsidRPr="00FB6B4F">
        <w:rPr>
          <w:rFonts w:ascii="Times New Roman" w:hAnsi="Times New Roman"/>
          <w:sz w:val="24"/>
          <w:szCs w:val="24"/>
        </w:rPr>
        <w:t>зручності порівняння показників. Назва таблиці, при її наявності, повинна відображати її зміст, бути точною, короткою. Назву таблиці слід поміщати над таблицею в центрі рядка. Номер таблиці ставиться на рядку вищому за назву та вирівнюється праворуч.</w:t>
      </w:r>
    </w:p>
    <w:p w14:paraId="1BB138A6" w14:textId="77777777" w:rsidR="00FE312C" w:rsidRPr="00FB6B4F" w:rsidRDefault="00FE312C" w:rsidP="00FE312C">
      <w:pPr>
        <w:spacing w:after="0" w:line="240" w:lineRule="auto"/>
        <w:ind w:firstLine="709"/>
        <w:jc w:val="both"/>
        <w:rPr>
          <w:rFonts w:ascii="Times New Roman" w:hAnsi="Times New Roman"/>
          <w:sz w:val="24"/>
          <w:szCs w:val="24"/>
        </w:rPr>
      </w:pPr>
      <w:r w:rsidRPr="00FB6B4F">
        <w:rPr>
          <w:rFonts w:ascii="Times New Roman" w:hAnsi="Times New Roman"/>
          <w:sz w:val="24"/>
          <w:szCs w:val="24"/>
        </w:rPr>
        <w:t xml:space="preserve">При перенесенні частини таблиці назву </w:t>
      </w:r>
      <w:r>
        <w:rPr>
          <w:rFonts w:ascii="Times New Roman" w:hAnsi="Times New Roman"/>
          <w:sz w:val="24"/>
          <w:szCs w:val="24"/>
        </w:rPr>
        <w:t>розташовують</w:t>
      </w:r>
      <w:r w:rsidRPr="00FB6B4F">
        <w:rPr>
          <w:rFonts w:ascii="Times New Roman" w:hAnsi="Times New Roman"/>
          <w:sz w:val="24"/>
          <w:szCs w:val="24"/>
        </w:rPr>
        <w:t xml:space="preserve"> тільки над першою частиною таблиці, нижню горизонтальну рису, що обмежує таблицю, не проводять. </w:t>
      </w:r>
    </w:p>
    <w:p w14:paraId="78D700C2" w14:textId="77777777" w:rsidR="00FE312C" w:rsidRPr="00FB6B4F" w:rsidRDefault="00FE312C" w:rsidP="00FE312C">
      <w:pPr>
        <w:spacing w:after="0" w:line="240" w:lineRule="auto"/>
        <w:ind w:firstLine="709"/>
        <w:jc w:val="both"/>
        <w:rPr>
          <w:rFonts w:ascii="Times New Roman" w:hAnsi="Times New Roman"/>
          <w:sz w:val="24"/>
          <w:szCs w:val="24"/>
        </w:rPr>
      </w:pPr>
      <w:r w:rsidRPr="00FB6B4F">
        <w:rPr>
          <w:rFonts w:ascii="Times New Roman" w:hAnsi="Times New Roman"/>
          <w:sz w:val="24"/>
          <w:szCs w:val="24"/>
        </w:rPr>
        <w:t xml:space="preserve">Таблицю слід розташовувати в роботі безпосередньо після тексту, в якому вона згадується уперше, або на наступній сторінці. </w:t>
      </w:r>
    </w:p>
    <w:p w14:paraId="6B45051D" w14:textId="77777777" w:rsidR="00FE312C" w:rsidRPr="00FB6B4F" w:rsidRDefault="00FE312C" w:rsidP="00FE312C">
      <w:pPr>
        <w:spacing w:after="0" w:line="240" w:lineRule="auto"/>
        <w:ind w:firstLine="709"/>
        <w:jc w:val="both"/>
        <w:rPr>
          <w:rFonts w:ascii="Times New Roman" w:hAnsi="Times New Roman"/>
          <w:sz w:val="24"/>
          <w:szCs w:val="24"/>
        </w:rPr>
      </w:pPr>
      <w:r w:rsidRPr="00FB6B4F">
        <w:rPr>
          <w:rFonts w:ascii="Times New Roman" w:hAnsi="Times New Roman"/>
          <w:sz w:val="24"/>
          <w:szCs w:val="24"/>
        </w:rPr>
        <w:t xml:space="preserve">На усі таблиці мають бути посилання в роботі. При посиланні слід писати слово </w:t>
      </w:r>
      <w:r>
        <w:rPr>
          <w:rFonts w:ascii="Times New Roman" w:hAnsi="Times New Roman"/>
          <w:sz w:val="24"/>
          <w:szCs w:val="24"/>
        </w:rPr>
        <w:t>«</w:t>
      </w:r>
      <w:r w:rsidRPr="00FB6B4F">
        <w:rPr>
          <w:rFonts w:ascii="Times New Roman" w:hAnsi="Times New Roman"/>
          <w:sz w:val="24"/>
          <w:szCs w:val="24"/>
        </w:rPr>
        <w:t>таблиця</w:t>
      </w:r>
      <w:r>
        <w:rPr>
          <w:rFonts w:ascii="Times New Roman" w:hAnsi="Times New Roman"/>
          <w:sz w:val="24"/>
          <w:szCs w:val="24"/>
        </w:rPr>
        <w:t>»</w:t>
      </w:r>
      <w:r w:rsidRPr="00FB6B4F">
        <w:rPr>
          <w:rFonts w:ascii="Times New Roman" w:hAnsi="Times New Roman"/>
          <w:sz w:val="24"/>
          <w:szCs w:val="24"/>
        </w:rPr>
        <w:t xml:space="preserve"> з вказівкою її номера. </w:t>
      </w:r>
    </w:p>
    <w:p w14:paraId="51E22671" w14:textId="77777777" w:rsidR="00FE312C" w:rsidRPr="00FB6B4F" w:rsidRDefault="00FE312C" w:rsidP="00FE312C">
      <w:pPr>
        <w:spacing w:after="0" w:line="240" w:lineRule="auto"/>
        <w:ind w:firstLine="709"/>
        <w:jc w:val="both"/>
        <w:rPr>
          <w:rFonts w:ascii="Times New Roman" w:hAnsi="Times New Roman"/>
          <w:sz w:val="24"/>
          <w:szCs w:val="24"/>
        </w:rPr>
      </w:pPr>
      <w:r w:rsidRPr="00FB6B4F">
        <w:rPr>
          <w:rFonts w:ascii="Times New Roman" w:hAnsi="Times New Roman"/>
          <w:sz w:val="24"/>
          <w:szCs w:val="24"/>
        </w:rPr>
        <w:t>Таблицю з великою кількістю рядків допускається переносити на інший лист (сторінку). При перенесенні частини таблиці на інший лист (сторінку) слово «Таблиця» і номер її вказують один раз справа над першою частиною таблиці, над іншими частинами пишуть слово «Продовження» і вказують номер таблиці, наприклад: «Продовження таблиці 1</w:t>
      </w:r>
      <w:r>
        <w:rPr>
          <w:rFonts w:ascii="Times New Roman" w:hAnsi="Times New Roman"/>
          <w:sz w:val="24"/>
          <w:szCs w:val="24"/>
        </w:rPr>
        <w:t>.1</w:t>
      </w:r>
      <w:r w:rsidRPr="00FB6B4F">
        <w:rPr>
          <w:rFonts w:ascii="Times New Roman" w:hAnsi="Times New Roman"/>
          <w:sz w:val="24"/>
          <w:szCs w:val="24"/>
        </w:rPr>
        <w:t xml:space="preserve">». При перенесенні таблиці на інший лист (сторінку) заголовок поміщають тільки над її першою частиною. </w:t>
      </w:r>
    </w:p>
    <w:p w14:paraId="6BE98F18" w14:textId="77777777" w:rsidR="00FE312C" w:rsidRPr="00FB6B4F" w:rsidRDefault="00FE312C" w:rsidP="00FE312C">
      <w:pPr>
        <w:spacing w:after="0" w:line="240" w:lineRule="auto"/>
        <w:ind w:firstLine="709"/>
        <w:jc w:val="both"/>
        <w:rPr>
          <w:rFonts w:ascii="Times New Roman" w:hAnsi="Times New Roman"/>
          <w:sz w:val="24"/>
          <w:szCs w:val="24"/>
        </w:rPr>
      </w:pPr>
      <w:r w:rsidRPr="00FB6B4F">
        <w:rPr>
          <w:rFonts w:ascii="Times New Roman" w:hAnsi="Times New Roman"/>
          <w:sz w:val="24"/>
          <w:szCs w:val="24"/>
        </w:rPr>
        <w:t xml:space="preserve">Якщо що повторюється в різних рядках графи таблиці текст складається з одного слова, то його послові першого написання допускається замінювати лапками; якщо з двох і більше слів, то при першому повторенні його замінюють словами «Те ж», а далі – лапками. Ставити лапки замість цифр, що повторюються, математичні і хімічні символи не допускається. Якщо цифрові або інші дані в якому-небудь рядку таблиці не приводять, то в ній ставлять прочерк. </w:t>
      </w:r>
    </w:p>
    <w:p w14:paraId="0F76701E" w14:textId="6C8D573E" w:rsidR="00FE312C" w:rsidRPr="00FB6B4F" w:rsidRDefault="00FE312C" w:rsidP="00FE312C">
      <w:pPr>
        <w:spacing w:after="0" w:line="240" w:lineRule="auto"/>
        <w:ind w:firstLine="709"/>
        <w:jc w:val="both"/>
        <w:rPr>
          <w:rFonts w:ascii="Times New Roman" w:hAnsi="Times New Roman"/>
          <w:sz w:val="24"/>
          <w:szCs w:val="24"/>
        </w:rPr>
      </w:pPr>
      <w:r w:rsidRPr="00FB6B4F">
        <w:rPr>
          <w:rFonts w:ascii="Times New Roman" w:hAnsi="Times New Roman"/>
          <w:sz w:val="24"/>
          <w:szCs w:val="24"/>
        </w:rPr>
        <w:t xml:space="preserve">Цифровий матеріал, як правило, оформляють у вигляді таблиць. Приклад оформлення таблиці наведений на </w:t>
      </w:r>
      <w:r>
        <w:rPr>
          <w:rFonts w:ascii="Times New Roman" w:hAnsi="Times New Roman"/>
          <w:sz w:val="24"/>
          <w:szCs w:val="24"/>
        </w:rPr>
        <w:t>рис.</w:t>
      </w:r>
      <w:r w:rsidRPr="00FB6B4F">
        <w:rPr>
          <w:rFonts w:ascii="Times New Roman" w:hAnsi="Times New Roman"/>
          <w:sz w:val="24"/>
          <w:szCs w:val="24"/>
        </w:rPr>
        <w:t xml:space="preserve"> 1. Таблиці, за винятком таблиць додатків, слід нумерувати арабськими цифрами крізною нумерацією. Допускається нумерувати таблиці в межах розділу. В цьому випадку номер таблиці складається з номера розділу і порядкового номера таблиці, розділених точкою. Якщо в документі одна таблиця, то вона має бути позначена «Таблиця 1».</w:t>
      </w:r>
    </w:p>
    <w:p w14:paraId="4DB7F21C" w14:textId="77777777" w:rsidR="00FE312C" w:rsidRDefault="00FE312C" w:rsidP="00FE312C">
      <w:pPr>
        <w:spacing w:after="0" w:line="240" w:lineRule="auto"/>
        <w:ind w:firstLine="709"/>
        <w:jc w:val="both"/>
        <w:rPr>
          <w:rFonts w:ascii="Times New Roman" w:hAnsi="Times New Roman"/>
          <w:sz w:val="24"/>
          <w:szCs w:val="24"/>
        </w:rPr>
      </w:pPr>
    </w:p>
    <w:p w14:paraId="24CFF364" w14:textId="77777777" w:rsidR="00FE312C" w:rsidRPr="00A20FF9" w:rsidRDefault="00FE312C" w:rsidP="00FE312C">
      <w:pPr>
        <w:spacing w:after="0" w:line="240" w:lineRule="auto"/>
        <w:ind w:firstLine="709"/>
        <w:jc w:val="right"/>
        <w:rPr>
          <w:rFonts w:ascii="Times New Roman" w:hAnsi="Times New Roman"/>
          <w:i/>
          <w:iCs/>
          <w:sz w:val="24"/>
          <w:szCs w:val="24"/>
        </w:rPr>
      </w:pPr>
      <w:r w:rsidRPr="00A20FF9">
        <w:rPr>
          <w:rFonts w:ascii="Times New Roman" w:hAnsi="Times New Roman"/>
          <w:i/>
          <w:iCs/>
          <w:sz w:val="24"/>
          <w:szCs w:val="24"/>
        </w:rPr>
        <w:t xml:space="preserve">Таблиця </w:t>
      </w:r>
      <w:r>
        <w:rPr>
          <w:rFonts w:ascii="Times New Roman" w:hAnsi="Times New Roman"/>
          <w:i/>
          <w:iCs/>
          <w:sz w:val="24"/>
          <w:szCs w:val="24"/>
        </w:rPr>
        <w:t>(номер)</w:t>
      </w:r>
    </w:p>
    <w:p w14:paraId="58B90749" w14:textId="77777777" w:rsidR="00FE312C" w:rsidRPr="00A20FF9" w:rsidRDefault="00FE312C" w:rsidP="00FE312C">
      <w:pPr>
        <w:spacing w:after="0" w:line="240" w:lineRule="auto"/>
        <w:jc w:val="center"/>
        <w:rPr>
          <w:rFonts w:ascii="Times New Roman" w:hAnsi="Times New Roman"/>
          <w:b/>
          <w:bCs/>
          <w:i/>
          <w:sz w:val="24"/>
          <w:szCs w:val="24"/>
        </w:rPr>
      </w:pPr>
      <w:r w:rsidRPr="00A20FF9">
        <w:rPr>
          <w:rFonts w:ascii="Times New Roman" w:hAnsi="Times New Roman"/>
          <w:b/>
          <w:bCs/>
          <w:i/>
          <w:sz w:val="24"/>
          <w:szCs w:val="24"/>
        </w:rPr>
        <w:t>Назва таблиці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620"/>
        <w:gridCol w:w="1080"/>
        <w:gridCol w:w="1080"/>
        <w:gridCol w:w="1080"/>
        <w:gridCol w:w="900"/>
        <w:gridCol w:w="2520"/>
      </w:tblGrid>
      <w:tr w:rsidR="00FE312C" w:rsidRPr="00FB6B4F" w14:paraId="45488437" w14:textId="77777777" w:rsidTr="00DE7EA8">
        <w:trPr>
          <w:cantSplit/>
        </w:trPr>
        <w:tc>
          <w:tcPr>
            <w:tcW w:w="1080" w:type="dxa"/>
            <w:tcBorders>
              <w:top w:val="nil"/>
              <w:left w:val="nil"/>
              <w:bottom w:val="nil"/>
            </w:tcBorders>
          </w:tcPr>
          <w:p w14:paraId="4D59720E" w14:textId="77777777" w:rsidR="00FE312C" w:rsidRPr="00FB6B4F" w:rsidRDefault="00FE312C" w:rsidP="00DE7EA8">
            <w:pPr>
              <w:spacing w:after="0" w:line="240" w:lineRule="auto"/>
              <w:jc w:val="both"/>
              <w:rPr>
                <w:rFonts w:ascii="Times New Roman" w:hAnsi="Times New Roman"/>
                <w:sz w:val="24"/>
                <w:szCs w:val="24"/>
              </w:rPr>
            </w:pPr>
            <w:r w:rsidRPr="00FB6B4F">
              <w:rPr>
                <w:rFonts w:ascii="Times New Roman" w:hAnsi="Times New Roman"/>
                <w:sz w:val="24"/>
                <w:szCs w:val="24"/>
              </w:rPr>
              <w:t>Шапка</w:t>
            </w:r>
          </w:p>
        </w:tc>
        <w:tc>
          <w:tcPr>
            <w:tcW w:w="1620" w:type="dxa"/>
            <w:vMerge w:val="restart"/>
          </w:tcPr>
          <w:p w14:paraId="7B796A8F" w14:textId="77777777" w:rsidR="00FE312C" w:rsidRPr="00FB6B4F" w:rsidRDefault="00FE312C" w:rsidP="00DE7EA8">
            <w:pPr>
              <w:spacing w:after="0" w:line="240" w:lineRule="auto"/>
              <w:jc w:val="both"/>
              <w:rPr>
                <w:rFonts w:ascii="Times New Roman" w:hAnsi="Times New Roman"/>
                <w:sz w:val="24"/>
                <w:szCs w:val="24"/>
              </w:rPr>
            </w:pPr>
          </w:p>
        </w:tc>
        <w:tc>
          <w:tcPr>
            <w:tcW w:w="2160" w:type="dxa"/>
            <w:gridSpan w:val="2"/>
          </w:tcPr>
          <w:p w14:paraId="7BF9EA3B" w14:textId="77777777" w:rsidR="00FE312C" w:rsidRPr="00FB6B4F" w:rsidRDefault="00FE312C" w:rsidP="00DE7EA8">
            <w:pPr>
              <w:spacing w:after="0" w:line="240" w:lineRule="auto"/>
              <w:jc w:val="both"/>
              <w:rPr>
                <w:rFonts w:ascii="Times New Roman" w:hAnsi="Times New Roman"/>
                <w:sz w:val="24"/>
                <w:szCs w:val="24"/>
              </w:rPr>
            </w:pPr>
          </w:p>
        </w:tc>
        <w:tc>
          <w:tcPr>
            <w:tcW w:w="1980" w:type="dxa"/>
            <w:gridSpan w:val="2"/>
          </w:tcPr>
          <w:p w14:paraId="3D9BC40F" w14:textId="77777777" w:rsidR="00FE312C" w:rsidRPr="00FB6B4F" w:rsidRDefault="00FE312C" w:rsidP="00DE7EA8">
            <w:pPr>
              <w:spacing w:after="0" w:line="240" w:lineRule="auto"/>
              <w:jc w:val="both"/>
              <w:rPr>
                <w:rFonts w:ascii="Times New Roman" w:hAnsi="Times New Roman"/>
                <w:sz w:val="24"/>
                <w:szCs w:val="24"/>
              </w:rPr>
            </w:pPr>
          </w:p>
        </w:tc>
        <w:tc>
          <w:tcPr>
            <w:tcW w:w="2520" w:type="dxa"/>
            <w:tcBorders>
              <w:top w:val="nil"/>
              <w:bottom w:val="nil"/>
              <w:right w:val="nil"/>
            </w:tcBorders>
          </w:tcPr>
          <w:p w14:paraId="1BBD3936" w14:textId="77777777" w:rsidR="00FE312C" w:rsidRPr="00FB6B4F" w:rsidRDefault="00FE312C" w:rsidP="00DE7EA8">
            <w:pPr>
              <w:spacing w:after="0" w:line="240" w:lineRule="auto"/>
              <w:jc w:val="both"/>
              <w:rPr>
                <w:rFonts w:ascii="Times New Roman" w:hAnsi="Times New Roman"/>
                <w:sz w:val="24"/>
                <w:szCs w:val="24"/>
              </w:rPr>
            </w:pPr>
            <w:r w:rsidRPr="00FB6B4F">
              <w:rPr>
                <w:rFonts w:ascii="Times New Roman" w:hAnsi="Times New Roman"/>
                <w:sz w:val="24"/>
                <w:szCs w:val="24"/>
              </w:rPr>
              <w:t>} Заголовки граф</w:t>
            </w:r>
          </w:p>
        </w:tc>
      </w:tr>
      <w:tr w:rsidR="00FE312C" w:rsidRPr="00FB6B4F" w14:paraId="5FA8A9A3" w14:textId="77777777" w:rsidTr="00DE7EA8">
        <w:trPr>
          <w:cantSplit/>
        </w:trPr>
        <w:tc>
          <w:tcPr>
            <w:tcW w:w="1080" w:type="dxa"/>
            <w:tcBorders>
              <w:top w:val="nil"/>
              <w:left w:val="nil"/>
              <w:bottom w:val="nil"/>
            </w:tcBorders>
          </w:tcPr>
          <w:p w14:paraId="0A050348" w14:textId="77777777" w:rsidR="00FE312C" w:rsidRPr="00FB6B4F" w:rsidRDefault="00FE312C" w:rsidP="00DE7EA8">
            <w:pPr>
              <w:spacing w:after="0" w:line="240" w:lineRule="auto"/>
              <w:jc w:val="both"/>
              <w:rPr>
                <w:rFonts w:ascii="Times New Roman" w:hAnsi="Times New Roman"/>
                <w:sz w:val="24"/>
                <w:szCs w:val="24"/>
              </w:rPr>
            </w:pPr>
          </w:p>
        </w:tc>
        <w:tc>
          <w:tcPr>
            <w:tcW w:w="1620" w:type="dxa"/>
            <w:vMerge/>
          </w:tcPr>
          <w:p w14:paraId="7D5B97B3" w14:textId="77777777" w:rsidR="00FE312C" w:rsidRPr="00FB6B4F" w:rsidRDefault="00FE312C" w:rsidP="00DE7EA8">
            <w:pPr>
              <w:spacing w:after="0" w:line="240" w:lineRule="auto"/>
              <w:jc w:val="both"/>
              <w:rPr>
                <w:rFonts w:ascii="Times New Roman" w:hAnsi="Times New Roman"/>
                <w:sz w:val="24"/>
                <w:szCs w:val="24"/>
              </w:rPr>
            </w:pPr>
          </w:p>
        </w:tc>
        <w:tc>
          <w:tcPr>
            <w:tcW w:w="1080" w:type="dxa"/>
          </w:tcPr>
          <w:p w14:paraId="3DD7B739" w14:textId="77777777" w:rsidR="00FE312C" w:rsidRPr="00FB6B4F" w:rsidRDefault="00FE312C" w:rsidP="00DE7EA8">
            <w:pPr>
              <w:spacing w:after="0" w:line="240" w:lineRule="auto"/>
              <w:jc w:val="both"/>
              <w:rPr>
                <w:rFonts w:ascii="Times New Roman" w:hAnsi="Times New Roman"/>
                <w:sz w:val="24"/>
                <w:szCs w:val="24"/>
              </w:rPr>
            </w:pPr>
          </w:p>
        </w:tc>
        <w:tc>
          <w:tcPr>
            <w:tcW w:w="1080" w:type="dxa"/>
          </w:tcPr>
          <w:p w14:paraId="179CCFAA" w14:textId="77777777" w:rsidR="00FE312C" w:rsidRPr="00FB6B4F" w:rsidRDefault="00FE312C" w:rsidP="00DE7EA8">
            <w:pPr>
              <w:spacing w:after="0" w:line="240" w:lineRule="auto"/>
              <w:jc w:val="both"/>
              <w:rPr>
                <w:rFonts w:ascii="Times New Roman" w:hAnsi="Times New Roman"/>
                <w:sz w:val="24"/>
                <w:szCs w:val="24"/>
              </w:rPr>
            </w:pPr>
          </w:p>
        </w:tc>
        <w:tc>
          <w:tcPr>
            <w:tcW w:w="1080" w:type="dxa"/>
          </w:tcPr>
          <w:p w14:paraId="75D76AF2" w14:textId="77777777" w:rsidR="00FE312C" w:rsidRPr="00FB6B4F" w:rsidRDefault="00FE312C" w:rsidP="00DE7EA8">
            <w:pPr>
              <w:spacing w:after="0" w:line="240" w:lineRule="auto"/>
              <w:jc w:val="both"/>
              <w:rPr>
                <w:rFonts w:ascii="Times New Roman" w:hAnsi="Times New Roman"/>
                <w:sz w:val="24"/>
                <w:szCs w:val="24"/>
              </w:rPr>
            </w:pPr>
          </w:p>
        </w:tc>
        <w:tc>
          <w:tcPr>
            <w:tcW w:w="900" w:type="dxa"/>
          </w:tcPr>
          <w:p w14:paraId="642EBCF9" w14:textId="77777777" w:rsidR="00FE312C" w:rsidRPr="00FB6B4F" w:rsidRDefault="00FE312C" w:rsidP="00DE7EA8">
            <w:pPr>
              <w:spacing w:after="0" w:line="240" w:lineRule="auto"/>
              <w:jc w:val="both"/>
              <w:rPr>
                <w:rFonts w:ascii="Times New Roman" w:hAnsi="Times New Roman"/>
                <w:sz w:val="24"/>
                <w:szCs w:val="24"/>
              </w:rPr>
            </w:pPr>
          </w:p>
        </w:tc>
        <w:tc>
          <w:tcPr>
            <w:tcW w:w="2520" w:type="dxa"/>
            <w:tcBorders>
              <w:top w:val="nil"/>
              <w:bottom w:val="nil"/>
              <w:right w:val="nil"/>
            </w:tcBorders>
          </w:tcPr>
          <w:p w14:paraId="70148E6C" w14:textId="77777777" w:rsidR="00FE312C" w:rsidRPr="00FB6B4F" w:rsidRDefault="00FE312C" w:rsidP="00DE7EA8">
            <w:pPr>
              <w:spacing w:after="0" w:line="240" w:lineRule="auto"/>
              <w:jc w:val="both"/>
              <w:rPr>
                <w:rFonts w:ascii="Times New Roman" w:hAnsi="Times New Roman"/>
                <w:sz w:val="24"/>
                <w:szCs w:val="24"/>
              </w:rPr>
            </w:pPr>
            <w:r w:rsidRPr="00FB6B4F">
              <w:rPr>
                <w:rFonts w:ascii="Times New Roman" w:hAnsi="Times New Roman"/>
                <w:sz w:val="24"/>
                <w:szCs w:val="24"/>
              </w:rPr>
              <w:t>} Підзаголовки граф</w:t>
            </w:r>
          </w:p>
        </w:tc>
      </w:tr>
      <w:tr w:rsidR="00FE312C" w:rsidRPr="00FB6B4F" w14:paraId="515AD2C2" w14:textId="77777777" w:rsidTr="00DE7EA8">
        <w:trPr>
          <w:cantSplit/>
        </w:trPr>
        <w:tc>
          <w:tcPr>
            <w:tcW w:w="1080" w:type="dxa"/>
            <w:tcBorders>
              <w:top w:val="nil"/>
              <w:left w:val="nil"/>
              <w:bottom w:val="nil"/>
            </w:tcBorders>
          </w:tcPr>
          <w:p w14:paraId="6480BB56" w14:textId="77777777" w:rsidR="00FE312C" w:rsidRPr="00FB6B4F" w:rsidRDefault="00FE312C" w:rsidP="00DE7EA8">
            <w:pPr>
              <w:spacing w:after="0" w:line="240" w:lineRule="auto"/>
              <w:jc w:val="both"/>
              <w:rPr>
                <w:rFonts w:ascii="Times New Roman" w:hAnsi="Times New Roman"/>
                <w:sz w:val="24"/>
                <w:szCs w:val="24"/>
              </w:rPr>
            </w:pPr>
          </w:p>
        </w:tc>
        <w:tc>
          <w:tcPr>
            <w:tcW w:w="1620" w:type="dxa"/>
          </w:tcPr>
          <w:p w14:paraId="399FCC60" w14:textId="77777777" w:rsidR="00FE312C" w:rsidRPr="00FB6B4F" w:rsidRDefault="00FE312C" w:rsidP="00DE7EA8">
            <w:pPr>
              <w:spacing w:after="0" w:line="240" w:lineRule="auto"/>
              <w:jc w:val="both"/>
              <w:rPr>
                <w:rFonts w:ascii="Times New Roman" w:hAnsi="Times New Roman"/>
                <w:sz w:val="24"/>
                <w:szCs w:val="24"/>
              </w:rPr>
            </w:pPr>
          </w:p>
        </w:tc>
        <w:tc>
          <w:tcPr>
            <w:tcW w:w="1080" w:type="dxa"/>
          </w:tcPr>
          <w:p w14:paraId="42705B90" w14:textId="77777777" w:rsidR="00FE312C" w:rsidRPr="00FB6B4F" w:rsidRDefault="00FE312C" w:rsidP="00DE7EA8">
            <w:pPr>
              <w:spacing w:after="0" w:line="240" w:lineRule="auto"/>
              <w:jc w:val="both"/>
              <w:rPr>
                <w:rFonts w:ascii="Times New Roman" w:hAnsi="Times New Roman"/>
                <w:sz w:val="24"/>
                <w:szCs w:val="24"/>
              </w:rPr>
            </w:pPr>
          </w:p>
        </w:tc>
        <w:tc>
          <w:tcPr>
            <w:tcW w:w="1080" w:type="dxa"/>
            <w:tcBorders>
              <w:bottom w:val="none" w:sz="0" w:space="0" w:color="000000"/>
            </w:tcBorders>
          </w:tcPr>
          <w:p w14:paraId="6B75713C" w14:textId="77777777" w:rsidR="00FE312C" w:rsidRPr="00FB6B4F" w:rsidRDefault="00FE312C" w:rsidP="00DE7EA8">
            <w:pPr>
              <w:spacing w:after="0" w:line="240" w:lineRule="auto"/>
              <w:jc w:val="both"/>
              <w:rPr>
                <w:rFonts w:ascii="Times New Roman" w:hAnsi="Times New Roman"/>
                <w:sz w:val="24"/>
                <w:szCs w:val="24"/>
              </w:rPr>
            </w:pPr>
          </w:p>
        </w:tc>
        <w:tc>
          <w:tcPr>
            <w:tcW w:w="1080" w:type="dxa"/>
          </w:tcPr>
          <w:p w14:paraId="13860768" w14:textId="77777777" w:rsidR="00FE312C" w:rsidRPr="00FB6B4F" w:rsidRDefault="00FE312C" w:rsidP="00DE7EA8">
            <w:pPr>
              <w:spacing w:after="0" w:line="240" w:lineRule="auto"/>
              <w:jc w:val="both"/>
              <w:rPr>
                <w:rFonts w:ascii="Times New Roman" w:hAnsi="Times New Roman"/>
                <w:sz w:val="24"/>
                <w:szCs w:val="24"/>
              </w:rPr>
            </w:pPr>
          </w:p>
        </w:tc>
        <w:tc>
          <w:tcPr>
            <w:tcW w:w="900" w:type="dxa"/>
          </w:tcPr>
          <w:p w14:paraId="17D6D6F5" w14:textId="77777777" w:rsidR="00FE312C" w:rsidRPr="00FB6B4F" w:rsidRDefault="00FE312C" w:rsidP="00DE7EA8">
            <w:pPr>
              <w:spacing w:after="0" w:line="240" w:lineRule="auto"/>
              <w:jc w:val="both"/>
              <w:rPr>
                <w:rFonts w:ascii="Times New Roman" w:hAnsi="Times New Roman"/>
                <w:sz w:val="24"/>
                <w:szCs w:val="24"/>
              </w:rPr>
            </w:pPr>
          </w:p>
        </w:tc>
        <w:tc>
          <w:tcPr>
            <w:tcW w:w="2520" w:type="dxa"/>
            <w:tcBorders>
              <w:top w:val="nil"/>
              <w:bottom w:val="nil"/>
              <w:right w:val="nil"/>
            </w:tcBorders>
          </w:tcPr>
          <w:p w14:paraId="280134FF" w14:textId="77777777" w:rsidR="00FE312C" w:rsidRPr="00FB6B4F" w:rsidRDefault="00FE312C" w:rsidP="00DE7EA8">
            <w:pPr>
              <w:spacing w:after="0" w:line="240" w:lineRule="auto"/>
              <w:jc w:val="both"/>
              <w:rPr>
                <w:rFonts w:ascii="Times New Roman" w:hAnsi="Times New Roman"/>
                <w:sz w:val="24"/>
                <w:szCs w:val="24"/>
              </w:rPr>
            </w:pPr>
          </w:p>
        </w:tc>
      </w:tr>
      <w:tr w:rsidR="00FE312C" w:rsidRPr="00FB6B4F" w14:paraId="47A38421" w14:textId="77777777" w:rsidTr="00DE7EA8">
        <w:trPr>
          <w:cantSplit/>
        </w:trPr>
        <w:tc>
          <w:tcPr>
            <w:tcW w:w="1080" w:type="dxa"/>
            <w:tcBorders>
              <w:top w:val="nil"/>
              <w:left w:val="nil"/>
              <w:bottom w:val="nil"/>
            </w:tcBorders>
          </w:tcPr>
          <w:p w14:paraId="24543831" w14:textId="77777777" w:rsidR="00FE312C" w:rsidRPr="00FB6B4F" w:rsidRDefault="00FE312C" w:rsidP="00DE7EA8">
            <w:pPr>
              <w:spacing w:after="0" w:line="240" w:lineRule="auto"/>
              <w:jc w:val="both"/>
              <w:rPr>
                <w:rFonts w:ascii="Times New Roman" w:hAnsi="Times New Roman"/>
                <w:sz w:val="24"/>
                <w:szCs w:val="24"/>
              </w:rPr>
            </w:pPr>
          </w:p>
        </w:tc>
        <w:tc>
          <w:tcPr>
            <w:tcW w:w="1620" w:type="dxa"/>
          </w:tcPr>
          <w:p w14:paraId="4DFC6FDD" w14:textId="77777777" w:rsidR="00FE312C" w:rsidRPr="00FB6B4F" w:rsidRDefault="00FE312C" w:rsidP="00DE7EA8">
            <w:pPr>
              <w:spacing w:after="0" w:line="240" w:lineRule="auto"/>
              <w:jc w:val="both"/>
              <w:rPr>
                <w:rFonts w:ascii="Times New Roman" w:hAnsi="Times New Roman"/>
                <w:sz w:val="24"/>
                <w:szCs w:val="24"/>
              </w:rPr>
            </w:pPr>
          </w:p>
        </w:tc>
        <w:tc>
          <w:tcPr>
            <w:tcW w:w="1080" w:type="dxa"/>
          </w:tcPr>
          <w:p w14:paraId="685C56BC" w14:textId="77777777" w:rsidR="00FE312C" w:rsidRPr="00FB6B4F" w:rsidRDefault="00FE312C" w:rsidP="00DE7EA8">
            <w:pPr>
              <w:spacing w:after="0" w:line="240" w:lineRule="auto"/>
              <w:jc w:val="both"/>
              <w:rPr>
                <w:rFonts w:ascii="Times New Roman" w:hAnsi="Times New Roman"/>
                <w:sz w:val="24"/>
                <w:szCs w:val="24"/>
              </w:rPr>
            </w:pPr>
          </w:p>
        </w:tc>
        <w:tc>
          <w:tcPr>
            <w:tcW w:w="1080" w:type="dxa"/>
          </w:tcPr>
          <w:p w14:paraId="39786841" w14:textId="77777777" w:rsidR="00FE312C" w:rsidRPr="00FB6B4F" w:rsidRDefault="00FE312C" w:rsidP="00DE7EA8">
            <w:pPr>
              <w:spacing w:after="0" w:line="240" w:lineRule="auto"/>
              <w:jc w:val="both"/>
              <w:rPr>
                <w:rFonts w:ascii="Times New Roman" w:hAnsi="Times New Roman"/>
                <w:sz w:val="24"/>
                <w:szCs w:val="24"/>
              </w:rPr>
            </w:pPr>
          </w:p>
        </w:tc>
        <w:tc>
          <w:tcPr>
            <w:tcW w:w="1080" w:type="dxa"/>
          </w:tcPr>
          <w:p w14:paraId="5B44460D" w14:textId="77777777" w:rsidR="00FE312C" w:rsidRPr="00FB6B4F" w:rsidRDefault="00FE312C" w:rsidP="00DE7EA8">
            <w:pPr>
              <w:spacing w:after="0" w:line="240" w:lineRule="auto"/>
              <w:jc w:val="both"/>
              <w:rPr>
                <w:rFonts w:ascii="Times New Roman" w:hAnsi="Times New Roman"/>
                <w:sz w:val="24"/>
                <w:szCs w:val="24"/>
              </w:rPr>
            </w:pPr>
          </w:p>
        </w:tc>
        <w:tc>
          <w:tcPr>
            <w:tcW w:w="900" w:type="dxa"/>
          </w:tcPr>
          <w:p w14:paraId="654042A7" w14:textId="77777777" w:rsidR="00FE312C" w:rsidRPr="00FB6B4F" w:rsidRDefault="00FE312C" w:rsidP="00DE7EA8">
            <w:pPr>
              <w:spacing w:after="0" w:line="240" w:lineRule="auto"/>
              <w:jc w:val="both"/>
              <w:rPr>
                <w:rFonts w:ascii="Times New Roman" w:hAnsi="Times New Roman"/>
                <w:sz w:val="24"/>
                <w:szCs w:val="24"/>
              </w:rPr>
            </w:pPr>
          </w:p>
        </w:tc>
        <w:tc>
          <w:tcPr>
            <w:tcW w:w="2520" w:type="dxa"/>
            <w:tcBorders>
              <w:top w:val="nil"/>
              <w:bottom w:val="nil"/>
              <w:right w:val="nil"/>
            </w:tcBorders>
          </w:tcPr>
          <w:p w14:paraId="6D49EA04" w14:textId="77777777" w:rsidR="00FE312C" w:rsidRPr="00FB6B4F" w:rsidRDefault="00FE312C" w:rsidP="00DE7EA8">
            <w:pPr>
              <w:spacing w:after="0" w:line="240" w:lineRule="auto"/>
              <w:jc w:val="both"/>
              <w:rPr>
                <w:rFonts w:ascii="Times New Roman" w:hAnsi="Times New Roman"/>
                <w:sz w:val="24"/>
                <w:szCs w:val="24"/>
              </w:rPr>
            </w:pPr>
            <w:r w:rsidRPr="00FB6B4F">
              <w:rPr>
                <w:rFonts w:ascii="Times New Roman" w:hAnsi="Times New Roman"/>
                <w:sz w:val="24"/>
                <w:szCs w:val="24"/>
              </w:rPr>
              <w:t xml:space="preserve">Рядки </w:t>
            </w:r>
          </w:p>
        </w:tc>
      </w:tr>
      <w:tr w:rsidR="00FE312C" w:rsidRPr="00FB6B4F" w14:paraId="65CB397C" w14:textId="77777777" w:rsidTr="00DE7EA8">
        <w:trPr>
          <w:cantSplit/>
          <w:trHeight w:val="418"/>
        </w:trPr>
        <w:tc>
          <w:tcPr>
            <w:tcW w:w="1080" w:type="dxa"/>
            <w:tcBorders>
              <w:top w:val="nil"/>
              <w:left w:val="nil"/>
              <w:bottom w:val="nil"/>
            </w:tcBorders>
          </w:tcPr>
          <w:p w14:paraId="6710B662" w14:textId="77777777" w:rsidR="00FE312C" w:rsidRPr="00FB6B4F" w:rsidRDefault="00FE312C" w:rsidP="00DE7EA8">
            <w:pPr>
              <w:spacing w:after="0" w:line="240" w:lineRule="auto"/>
              <w:jc w:val="both"/>
              <w:rPr>
                <w:rFonts w:ascii="Times New Roman" w:hAnsi="Times New Roman"/>
                <w:sz w:val="24"/>
                <w:szCs w:val="24"/>
              </w:rPr>
            </w:pPr>
          </w:p>
        </w:tc>
        <w:tc>
          <w:tcPr>
            <w:tcW w:w="1620" w:type="dxa"/>
          </w:tcPr>
          <w:p w14:paraId="0731C9FC" w14:textId="77777777" w:rsidR="00FE312C" w:rsidRPr="00FB6B4F" w:rsidRDefault="00FE312C" w:rsidP="00DE7EA8">
            <w:pPr>
              <w:spacing w:after="0" w:line="240" w:lineRule="auto"/>
              <w:jc w:val="both"/>
              <w:rPr>
                <w:rFonts w:ascii="Times New Roman" w:hAnsi="Times New Roman"/>
                <w:sz w:val="24"/>
                <w:szCs w:val="24"/>
              </w:rPr>
            </w:pPr>
          </w:p>
        </w:tc>
        <w:tc>
          <w:tcPr>
            <w:tcW w:w="1080" w:type="dxa"/>
          </w:tcPr>
          <w:p w14:paraId="1C1E901B" w14:textId="77777777" w:rsidR="00FE312C" w:rsidRPr="00FB6B4F" w:rsidRDefault="00FE312C" w:rsidP="00DE7EA8">
            <w:pPr>
              <w:spacing w:after="0" w:line="240" w:lineRule="auto"/>
              <w:jc w:val="both"/>
              <w:rPr>
                <w:rFonts w:ascii="Times New Roman" w:hAnsi="Times New Roman"/>
                <w:sz w:val="24"/>
                <w:szCs w:val="24"/>
              </w:rPr>
            </w:pPr>
          </w:p>
        </w:tc>
        <w:tc>
          <w:tcPr>
            <w:tcW w:w="1080" w:type="dxa"/>
          </w:tcPr>
          <w:p w14:paraId="5B8B2131" w14:textId="77777777" w:rsidR="00FE312C" w:rsidRPr="00FB6B4F" w:rsidRDefault="00FE312C" w:rsidP="00DE7EA8">
            <w:pPr>
              <w:spacing w:after="0" w:line="240" w:lineRule="auto"/>
              <w:jc w:val="both"/>
              <w:rPr>
                <w:rFonts w:ascii="Times New Roman" w:hAnsi="Times New Roman"/>
                <w:sz w:val="24"/>
                <w:szCs w:val="24"/>
              </w:rPr>
            </w:pPr>
          </w:p>
        </w:tc>
        <w:tc>
          <w:tcPr>
            <w:tcW w:w="1080" w:type="dxa"/>
          </w:tcPr>
          <w:p w14:paraId="03853649" w14:textId="77777777" w:rsidR="00FE312C" w:rsidRPr="00FB6B4F" w:rsidRDefault="00FE312C" w:rsidP="00DE7EA8">
            <w:pPr>
              <w:spacing w:after="0" w:line="240" w:lineRule="auto"/>
              <w:jc w:val="both"/>
              <w:rPr>
                <w:rFonts w:ascii="Times New Roman" w:hAnsi="Times New Roman"/>
                <w:sz w:val="24"/>
                <w:szCs w:val="24"/>
              </w:rPr>
            </w:pPr>
          </w:p>
        </w:tc>
        <w:tc>
          <w:tcPr>
            <w:tcW w:w="900" w:type="dxa"/>
          </w:tcPr>
          <w:p w14:paraId="28804E0F" w14:textId="77777777" w:rsidR="00FE312C" w:rsidRPr="00FB6B4F" w:rsidRDefault="00FE312C" w:rsidP="00DE7EA8">
            <w:pPr>
              <w:spacing w:after="0" w:line="240" w:lineRule="auto"/>
              <w:jc w:val="both"/>
              <w:rPr>
                <w:rFonts w:ascii="Times New Roman" w:hAnsi="Times New Roman"/>
                <w:sz w:val="24"/>
                <w:szCs w:val="24"/>
              </w:rPr>
            </w:pPr>
          </w:p>
        </w:tc>
        <w:tc>
          <w:tcPr>
            <w:tcW w:w="2520" w:type="dxa"/>
            <w:tcBorders>
              <w:top w:val="nil"/>
              <w:bottom w:val="nil"/>
              <w:right w:val="nil"/>
            </w:tcBorders>
          </w:tcPr>
          <w:p w14:paraId="5D3F707C" w14:textId="77777777" w:rsidR="00FE312C" w:rsidRPr="00FB6B4F" w:rsidRDefault="00FE312C" w:rsidP="00DE7EA8">
            <w:pPr>
              <w:spacing w:after="0" w:line="240" w:lineRule="auto"/>
              <w:jc w:val="both"/>
              <w:rPr>
                <w:rFonts w:ascii="Times New Roman" w:hAnsi="Times New Roman"/>
                <w:sz w:val="24"/>
                <w:szCs w:val="24"/>
              </w:rPr>
            </w:pPr>
            <w:r w:rsidRPr="00FB6B4F">
              <w:rPr>
                <w:rFonts w:ascii="Times New Roman" w:hAnsi="Times New Roman"/>
                <w:sz w:val="24"/>
                <w:szCs w:val="24"/>
              </w:rPr>
              <w:t>((горизонтальні ряди)</w:t>
            </w:r>
          </w:p>
        </w:tc>
      </w:tr>
      <w:tr w:rsidR="00FE312C" w:rsidRPr="00FB6B4F" w14:paraId="5796636A" w14:textId="77777777" w:rsidTr="00DE7EA8">
        <w:trPr>
          <w:cantSplit/>
        </w:trPr>
        <w:tc>
          <w:tcPr>
            <w:tcW w:w="1080" w:type="dxa"/>
            <w:tcBorders>
              <w:top w:val="nil"/>
              <w:left w:val="nil"/>
              <w:bottom w:val="nil"/>
            </w:tcBorders>
          </w:tcPr>
          <w:p w14:paraId="40692E3A" w14:textId="77777777" w:rsidR="00FE312C" w:rsidRPr="00FB6B4F" w:rsidRDefault="00FE312C" w:rsidP="00DE7EA8">
            <w:pPr>
              <w:spacing w:after="0" w:line="240" w:lineRule="auto"/>
              <w:jc w:val="both"/>
              <w:rPr>
                <w:rFonts w:ascii="Times New Roman" w:hAnsi="Times New Roman"/>
                <w:sz w:val="24"/>
                <w:szCs w:val="24"/>
              </w:rPr>
            </w:pPr>
          </w:p>
        </w:tc>
        <w:tc>
          <w:tcPr>
            <w:tcW w:w="1620" w:type="dxa"/>
          </w:tcPr>
          <w:p w14:paraId="1E1F3B4B" w14:textId="77777777" w:rsidR="00FE312C" w:rsidRPr="00FB6B4F" w:rsidRDefault="00FE312C" w:rsidP="00DE7EA8">
            <w:pPr>
              <w:spacing w:after="0" w:line="240" w:lineRule="auto"/>
              <w:jc w:val="both"/>
              <w:rPr>
                <w:rFonts w:ascii="Times New Roman" w:hAnsi="Times New Roman"/>
                <w:sz w:val="24"/>
                <w:szCs w:val="24"/>
              </w:rPr>
            </w:pPr>
          </w:p>
        </w:tc>
        <w:tc>
          <w:tcPr>
            <w:tcW w:w="1080" w:type="dxa"/>
          </w:tcPr>
          <w:p w14:paraId="2F326604" w14:textId="77777777" w:rsidR="00FE312C" w:rsidRPr="00FB6B4F" w:rsidRDefault="00FE312C" w:rsidP="00DE7EA8">
            <w:pPr>
              <w:spacing w:after="0" w:line="240" w:lineRule="auto"/>
              <w:jc w:val="both"/>
              <w:rPr>
                <w:rFonts w:ascii="Times New Roman" w:hAnsi="Times New Roman"/>
                <w:sz w:val="24"/>
                <w:szCs w:val="24"/>
              </w:rPr>
            </w:pPr>
          </w:p>
        </w:tc>
        <w:tc>
          <w:tcPr>
            <w:tcW w:w="1080" w:type="dxa"/>
          </w:tcPr>
          <w:p w14:paraId="3B808304" w14:textId="77777777" w:rsidR="00FE312C" w:rsidRPr="00FB6B4F" w:rsidRDefault="00FE312C" w:rsidP="00DE7EA8">
            <w:pPr>
              <w:spacing w:after="0" w:line="240" w:lineRule="auto"/>
              <w:jc w:val="both"/>
              <w:rPr>
                <w:rFonts w:ascii="Times New Roman" w:hAnsi="Times New Roman"/>
                <w:sz w:val="24"/>
                <w:szCs w:val="24"/>
              </w:rPr>
            </w:pPr>
          </w:p>
        </w:tc>
        <w:tc>
          <w:tcPr>
            <w:tcW w:w="1080" w:type="dxa"/>
          </w:tcPr>
          <w:p w14:paraId="4C2F08F1" w14:textId="77777777" w:rsidR="00FE312C" w:rsidRPr="00FB6B4F" w:rsidRDefault="00FE312C" w:rsidP="00DE7EA8">
            <w:pPr>
              <w:spacing w:after="0" w:line="240" w:lineRule="auto"/>
              <w:jc w:val="both"/>
              <w:rPr>
                <w:rFonts w:ascii="Times New Roman" w:hAnsi="Times New Roman"/>
                <w:sz w:val="24"/>
                <w:szCs w:val="24"/>
              </w:rPr>
            </w:pPr>
          </w:p>
        </w:tc>
        <w:tc>
          <w:tcPr>
            <w:tcW w:w="900" w:type="dxa"/>
          </w:tcPr>
          <w:p w14:paraId="4376F33F" w14:textId="77777777" w:rsidR="00FE312C" w:rsidRPr="00FB6B4F" w:rsidRDefault="00FE312C" w:rsidP="00DE7EA8">
            <w:pPr>
              <w:spacing w:after="0" w:line="240" w:lineRule="auto"/>
              <w:jc w:val="both"/>
              <w:rPr>
                <w:rFonts w:ascii="Times New Roman" w:hAnsi="Times New Roman"/>
                <w:sz w:val="24"/>
                <w:szCs w:val="24"/>
              </w:rPr>
            </w:pPr>
          </w:p>
        </w:tc>
        <w:tc>
          <w:tcPr>
            <w:tcW w:w="2520" w:type="dxa"/>
            <w:tcBorders>
              <w:top w:val="nil"/>
              <w:bottom w:val="nil"/>
              <w:right w:val="nil"/>
            </w:tcBorders>
          </w:tcPr>
          <w:p w14:paraId="455E8EBB" w14:textId="77777777" w:rsidR="00FE312C" w:rsidRPr="00FB6B4F" w:rsidRDefault="00FE312C" w:rsidP="00DE7EA8">
            <w:pPr>
              <w:spacing w:after="0" w:line="240" w:lineRule="auto"/>
              <w:jc w:val="both"/>
              <w:rPr>
                <w:rFonts w:ascii="Times New Roman" w:hAnsi="Times New Roman"/>
                <w:sz w:val="24"/>
                <w:szCs w:val="24"/>
              </w:rPr>
            </w:pPr>
          </w:p>
        </w:tc>
      </w:tr>
      <w:tr w:rsidR="00FE312C" w:rsidRPr="00FB6B4F" w14:paraId="3AA2526F" w14:textId="77777777" w:rsidTr="00DE7EA8">
        <w:trPr>
          <w:cantSplit/>
        </w:trPr>
        <w:tc>
          <w:tcPr>
            <w:tcW w:w="1080" w:type="dxa"/>
            <w:tcBorders>
              <w:top w:val="nil"/>
              <w:left w:val="nil"/>
              <w:bottom w:val="nil"/>
              <w:right w:val="nil"/>
            </w:tcBorders>
          </w:tcPr>
          <w:p w14:paraId="3F70BE49" w14:textId="77777777" w:rsidR="00FE312C" w:rsidRPr="00FB6B4F" w:rsidRDefault="00FE312C" w:rsidP="00DE7EA8">
            <w:pPr>
              <w:spacing w:after="0" w:line="240" w:lineRule="auto"/>
              <w:jc w:val="both"/>
              <w:rPr>
                <w:rFonts w:ascii="Times New Roman" w:hAnsi="Times New Roman"/>
                <w:sz w:val="24"/>
                <w:szCs w:val="24"/>
              </w:rPr>
            </w:pPr>
          </w:p>
        </w:tc>
        <w:tc>
          <w:tcPr>
            <w:tcW w:w="1620" w:type="dxa"/>
            <w:tcBorders>
              <w:left w:val="nil"/>
              <w:bottom w:val="nil"/>
              <w:right w:val="nil"/>
            </w:tcBorders>
          </w:tcPr>
          <w:p w14:paraId="6340DC1F" w14:textId="77777777" w:rsidR="00FE312C" w:rsidRPr="00FB6B4F" w:rsidRDefault="00FE312C" w:rsidP="00DE7EA8">
            <w:pPr>
              <w:spacing w:after="0" w:line="240" w:lineRule="auto"/>
              <w:jc w:val="both"/>
              <w:rPr>
                <w:rFonts w:ascii="Times New Roman" w:hAnsi="Times New Roman"/>
                <w:sz w:val="24"/>
                <w:szCs w:val="24"/>
              </w:rPr>
            </w:pPr>
            <w:proofErr w:type="spellStart"/>
            <w:r w:rsidRPr="00FB6B4F">
              <w:rPr>
                <w:rFonts w:ascii="Times New Roman" w:hAnsi="Times New Roman"/>
                <w:sz w:val="24"/>
                <w:szCs w:val="24"/>
              </w:rPr>
              <w:t>Боковик</w:t>
            </w:r>
            <w:proofErr w:type="spellEnd"/>
            <w:r w:rsidRPr="00FB6B4F">
              <w:rPr>
                <w:rFonts w:ascii="Times New Roman" w:hAnsi="Times New Roman"/>
                <w:sz w:val="24"/>
                <w:szCs w:val="24"/>
              </w:rPr>
              <w:t xml:space="preserve"> (графа для заголовків)</w:t>
            </w:r>
          </w:p>
        </w:tc>
        <w:tc>
          <w:tcPr>
            <w:tcW w:w="1080" w:type="dxa"/>
            <w:tcBorders>
              <w:left w:val="nil"/>
              <w:bottom w:val="nil"/>
              <w:right w:val="nil"/>
            </w:tcBorders>
          </w:tcPr>
          <w:p w14:paraId="4A4976CA" w14:textId="77777777" w:rsidR="00FE312C" w:rsidRPr="00FB6B4F" w:rsidRDefault="00FE312C" w:rsidP="00DE7EA8">
            <w:pPr>
              <w:spacing w:after="0" w:line="240" w:lineRule="auto"/>
              <w:jc w:val="both"/>
              <w:rPr>
                <w:rFonts w:ascii="Times New Roman" w:hAnsi="Times New Roman"/>
                <w:sz w:val="24"/>
                <w:szCs w:val="24"/>
              </w:rPr>
            </w:pPr>
          </w:p>
        </w:tc>
        <w:tc>
          <w:tcPr>
            <w:tcW w:w="2160" w:type="dxa"/>
            <w:gridSpan w:val="2"/>
            <w:tcBorders>
              <w:left w:val="nil"/>
              <w:bottom w:val="nil"/>
              <w:right w:val="nil"/>
            </w:tcBorders>
          </w:tcPr>
          <w:p w14:paraId="7F5F01F0" w14:textId="77777777" w:rsidR="00FE312C" w:rsidRPr="00FB6B4F" w:rsidRDefault="00FE312C" w:rsidP="00DE7EA8">
            <w:pPr>
              <w:spacing w:after="0" w:line="240" w:lineRule="auto"/>
              <w:jc w:val="both"/>
              <w:rPr>
                <w:rFonts w:ascii="Times New Roman" w:hAnsi="Times New Roman"/>
                <w:sz w:val="24"/>
                <w:szCs w:val="24"/>
              </w:rPr>
            </w:pPr>
            <w:r w:rsidRPr="00FB6B4F">
              <w:rPr>
                <w:rFonts w:ascii="Times New Roman" w:hAnsi="Times New Roman"/>
                <w:sz w:val="24"/>
                <w:szCs w:val="24"/>
              </w:rPr>
              <w:t>Графи (колонки)</w:t>
            </w:r>
          </w:p>
        </w:tc>
        <w:tc>
          <w:tcPr>
            <w:tcW w:w="900" w:type="dxa"/>
            <w:tcBorders>
              <w:left w:val="nil"/>
              <w:bottom w:val="nil"/>
              <w:right w:val="nil"/>
            </w:tcBorders>
          </w:tcPr>
          <w:p w14:paraId="7ADA5D3A" w14:textId="77777777" w:rsidR="00FE312C" w:rsidRPr="00FB6B4F" w:rsidRDefault="00FE312C" w:rsidP="00DE7EA8">
            <w:pPr>
              <w:spacing w:after="0" w:line="240" w:lineRule="auto"/>
              <w:jc w:val="both"/>
              <w:rPr>
                <w:rFonts w:ascii="Times New Roman" w:hAnsi="Times New Roman"/>
                <w:sz w:val="24"/>
                <w:szCs w:val="24"/>
              </w:rPr>
            </w:pPr>
          </w:p>
        </w:tc>
        <w:tc>
          <w:tcPr>
            <w:tcW w:w="2520" w:type="dxa"/>
            <w:tcBorders>
              <w:top w:val="nil"/>
              <w:left w:val="nil"/>
              <w:bottom w:val="nil"/>
              <w:right w:val="nil"/>
            </w:tcBorders>
          </w:tcPr>
          <w:p w14:paraId="263782D1" w14:textId="77777777" w:rsidR="00FE312C" w:rsidRPr="00FB6B4F" w:rsidRDefault="00FE312C" w:rsidP="00DE7EA8">
            <w:pPr>
              <w:spacing w:after="0" w:line="240" w:lineRule="auto"/>
              <w:jc w:val="both"/>
              <w:rPr>
                <w:rFonts w:ascii="Times New Roman" w:hAnsi="Times New Roman"/>
                <w:sz w:val="24"/>
                <w:szCs w:val="24"/>
              </w:rPr>
            </w:pPr>
          </w:p>
        </w:tc>
      </w:tr>
    </w:tbl>
    <w:p w14:paraId="0041433F" w14:textId="77777777" w:rsidR="00FE312C" w:rsidRPr="00FB6B4F" w:rsidRDefault="00FE312C" w:rsidP="00FE312C">
      <w:pPr>
        <w:spacing w:after="0" w:line="240" w:lineRule="auto"/>
        <w:ind w:firstLine="709"/>
        <w:jc w:val="both"/>
        <w:rPr>
          <w:rFonts w:ascii="Times New Roman" w:hAnsi="Times New Roman"/>
          <w:sz w:val="24"/>
          <w:szCs w:val="24"/>
        </w:rPr>
      </w:pPr>
    </w:p>
    <w:p w14:paraId="62BD6FF9" w14:textId="77777777" w:rsidR="00FE312C" w:rsidRPr="00FB6B4F" w:rsidRDefault="00FE312C" w:rsidP="00FE312C">
      <w:pPr>
        <w:spacing w:after="0" w:line="240" w:lineRule="auto"/>
        <w:ind w:firstLine="709"/>
        <w:jc w:val="both"/>
        <w:rPr>
          <w:rFonts w:ascii="Times New Roman" w:hAnsi="Times New Roman"/>
          <w:sz w:val="24"/>
          <w:szCs w:val="24"/>
        </w:rPr>
      </w:pPr>
      <w:r w:rsidRPr="00FB6B4F">
        <w:rPr>
          <w:rFonts w:ascii="Times New Roman" w:hAnsi="Times New Roman"/>
          <w:sz w:val="24"/>
          <w:szCs w:val="24"/>
        </w:rPr>
        <w:lastRenderedPageBreak/>
        <w:t xml:space="preserve">Заголовки граф і рядків таблиці слід писати з прописної букви в однині, а підзаголовки граф </w:t>
      </w:r>
      <w:r>
        <w:rPr>
          <w:rFonts w:ascii="Times New Roman" w:hAnsi="Times New Roman"/>
          <w:sz w:val="24"/>
          <w:szCs w:val="24"/>
        </w:rPr>
        <w:t>–</w:t>
      </w:r>
      <w:r w:rsidRPr="00FB6B4F">
        <w:rPr>
          <w:rFonts w:ascii="Times New Roman" w:hAnsi="Times New Roman"/>
          <w:sz w:val="24"/>
          <w:szCs w:val="24"/>
        </w:rPr>
        <w:t xml:space="preserve"> з рядкової букви, якщо вони складають одну пропозицію із заголовком, або з прописної букви, якщо вони мають самостійне значення. У кінці заголовків і підзаголовків таблиць точки не ставлять. </w:t>
      </w:r>
    </w:p>
    <w:p w14:paraId="224240E7" w14:textId="0558D313" w:rsidR="00FE312C" w:rsidRPr="00FB6B4F" w:rsidRDefault="00FE312C" w:rsidP="00FE312C">
      <w:pPr>
        <w:spacing w:after="0" w:line="240" w:lineRule="auto"/>
        <w:ind w:firstLine="709"/>
        <w:jc w:val="both"/>
        <w:rPr>
          <w:rFonts w:ascii="Times New Roman" w:hAnsi="Times New Roman"/>
          <w:sz w:val="24"/>
          <w:szCs w:val="24"/>
        </w:rPr>
      </w:pPr>
      <w:r w:rsidRPr="00FB6B4F">
        <w:rPr>
          <w:rFonts w:ascii="Times New Roman" w:hAnsi="Times New Roman"/>
          <w:sz w:val="24"/>
          <w:szCs w:val="24"/>
        </w:rPr>
        <w:t xml:space="preserve">Слово </w:t>
      </w:r>
      <w:r>
        <w:rPr>
          <w:rFonts w:ascii="Times New Roman" w:hAnsi="Times New Roman"/>
          <w:sz w:val="24"/>
          <w:szCs w:val="24"/>
        </w:rPr>
        <w:t>«</w:t>
      </w:r>
      <w:r w:rsidRPr="00FB6B4F">
        <w:rPr>
          <w:rFonts w:ascii="Times New Roman" w:hAnsi="Times New Roman"/>
          <w:sz w:val="24"/>
          <w:szCs w:val="24"/>
        </w:rPr>
        <w:t>Примітка</w:t>
      </w:r>
      <w:r>
        <w:rPr>
          <w:rFonts w:ascii="Times New Roman" w:hAnsi="Times New Roman"/>
          <w:sz w:val="24"/>
          <w:szCs w:val="24"/>
        </w:rPr>
        <w:t>»</w:t>
      </w:r>
      <w:r w:rsidRPr="00FB6B4F">
        <w:rPr>
          <w:rFonts w:ascii="Times New Roman" w:hAnsi="Times New Roman"/>
          <w:sz w:val="24"/>
          <w:szCs w:val="24"/>
        </w:rPr>
        <w:t xml:space="preserve"> слід друкувати з прописної букви з абзацу і не підкреслювати. Примітки приводять в документах, якщо потрібні пояснення або довідкові дані до змісту тексту, таблиць або графічного матеріалу. Примітки не повинні містити вимог. Примітки слід поміщати безпосередньо після текстового, графічного матеріалу або таблиці, до яких відносяться ці примітки. Якщо примітка одна, то після слова </w:t>
      </w:r>
      <w:r>
        <w:rPr>
          <w:rFonts w:ascii="Times New Roman" w:hAnsi="Times New Roman"/>
          <w:sz w:val="24"/>
          <w:szCs w:val="24"/>
        </w:rPr>
        <w:t>«</w:t>
      </w:r>
      <w:r w:rsidRPr="00FB6B4F">
        <w:rPr>
          <w:rFonts w:ascii="Times New Roman" w:hAnsi="Times New Roman"/>
          <w:sz w:val="24"/>
          <w:szCs w:val="24"/>
        </w:rPr>
        <w:t>Примітка</w:t>
      </w:r>
      <w:r>
        <w:rPr>
          <w:rFonts w:ascii="Times New Roman" w:hAnsi="Times New Roman"/>
          <w:sz w:val="24"/>
          <w:szCs w:val="24"/>
        </w:rPr>
        <w:t>»</w:t>
      </w:r>
      <w:r w:rsidRPr="00FB6B4F">
        <w:rPr>
          <w:rFonts w:ascii="Times New Roman" w:hAnsi="Times New Roman"/>
          <w:sz w:val="24"/>
          <w:szCs w:val="24"/>
        </w:rPr>
        <w:t xml:space="preserve"> ставиться тире і примітка друкується з прописної букви. Одну примітку не нумерують. Декілька приміток нумерують по порядку арабськими цифрами без проставляння точки. Примітку до таблиці поміщають у кінці таблиці під лінією, що означає закінчення таблиці. </w:t>
      </w:r>
    </w:p>
    <w:p w14:paraId="1117FB8C" w14:textId="77777777" w:rsidR="00FE312C" w:rsidRPr="00FB6B4F" w:rsidRDefault="00FE312C" w:rsidP="00FE312C">
      <w:pPr>
        <w:spacing w:after="0" w:line="240" w:lineRule="auto"/>
        <w:ind w:firstLine="709"/>
        <w:jc w:val="both"/>
        <w:rPr>
          <w:rFonts w:ascii="Times New Roman" w:hAnsi="Times New Roman"/>
          <w:sz w:val="24"/>
          <w:szCs w:val="24"/>
        </w:rPr>
      </w:pPr>
      <w:r w:rsidRPr="00FB6B4F">
        <w:rPr>
          <w:rFonts w:ascii="Times New Roman" w:hAnsi="Times New Roman"/>
          <w:i/>
          <w:sz w:val="24"/>
          <w:szCs w:val="24"/>
        </w:rPr>
        <w:t xml:space="preserve">Приклад </w:t>
      </w:r>
    </w:p>
    <w:p w14:paraId="6019E341" w14:textId="77777777" w:rsidR="00FE312C" w:rsidRPr="00FB6B4F" w:rsidRDefault="00FE312C" w:rsidP="00FE312C">
      <w:pPr>
        <w:spacing w:after="0" w:line="240" w:lineRule="auto"/>
        <w:ind w:firstLine="709"/>
        <w:jc w:val="both"/>
        <w:rPr>
          <w:rFonts w:ascii="Times New Roman" w:hAnsi="Times New Roman"/>
          <w:sz w:val="24"/>
          <w:szCs w:val="24"/>
        </w:rPr>
      </w:pPr>
      <w:r w:rsidRPr="00FB6B4F">
        <w:rPr>
          <w:rFonts w:ascii="Times New Roman" w:hAnsi="Times New Roman"/>
          <w:sz w:val="24"/>
          <w:szCs w:val="24"/>
        </w:rPr>
        <w:t xml:space="preserve">Примітка - ______________________________________________ </w:t>
      </w:r>
    </w:p>
    <w:p w14:paraId="3B7080C3" w14:textId="77777777" w:rsidR="00FE312C" w:rsidRPr="00FB6B4F" w:rsidRDefault="00FE312C" w:rsidP="00FE312C">
      <w:pPr>
        <w:spacing w:after="0" w:line="240" w:lineRule="auto"/>
        <w:ind w:firstLine="709"/>
        <w:jc w:val="both"/>
        <w:rPr>
          <w:rFonts w:ascii="Times New Roman" w:hAnsi="Times New Roman"/>
          <w:sz w:val="24"/>
          <w:szCs w:val="24"/>
        </w:rPr>
      </w:pPr>
      <w:r w:rsidRPr="00FB6B4F">
        <w:rPr>
          <w:rFonts w:ascii="Times New Roman" w:hAnsi="Times New Roman"/>
          <w:sz w:val="24"/>
          <w:szCs w:val="24"/>
        </w:rPr>
        <w:t xml:space="preserve">Декілька приміток нумеруються по порядку арабськими цифрами. </w:t>
      </w:r>
    </w:p>
    <w:p w14:paraId="1344D1ED" w14:textId="5ABCD726" w:rsidR="00FE312C" w:rsidRPr="00FE312C" w:rsidRDefault="00FE312C" w:rsidP="00FE312C">
      <w:pPr>
        <w:spacing w:after="0" w:line="240" w:lineRule="auto"/>
        <w:ind w:firstLine="709"/>
        <w:jc w:val="both"/>
        <w:rPr>
          <w:rFonts w:ascii="Times New Roman" w:hAnsi="Times New Roman"/>
          <w:sz w:val="24"/>
          <w:szCs w:val="24"/>
        </w:rPr>
      </w:pPr>
      <w:r w:rsidRPr="00FE312C">
        <w:rPr>
          <w:rFonts w:ascii="Times New Roman" w:hAnsi="Times New Roman"/>
          <w:sz w:val="24"/>
          <w:szCs w:val="24"/>
        </w:rPr>
        <w:t>ФОРМУЛИ.</w:t>
      </w:r>
      <w:r>
        <w:rPr>
          <w:rFonts w:ascii="Times New Roman" w:hAnsi="Times New Roman"/>
          <w:sz w:val="24"/>
          <w:szCs w:val="24"/>
        </w:rPr>
        <w:t xml:space="preserve"> </w:t>
      </w:r>
      <w:r w:rsidRPr="00FB6B4F">
        <w:rPr>
          <w:rFonts w:ascii="Times New Roman" w:hAnsi="Times New Roman"/>
          <w:sz w:val="24"/>
          <w:szCs w:val="24"/>
        </w:rPr>
        <w:t>Рівняння і формули слід виділяти з тексту в окремий рядок. Вище і нижче за кожну формулу або рівняння повинно бути залишено не менше одного вільного рядка. Якщо рівняння не уміщається в один рядок, то воно має бути перенесене після знаку рівності (=) або після знаків плюс (+), мінус (-), множення (</w:t>
      </w:r>
      <w:r>
        <w:rPr>
          <w:rFonts w:ascii="Times New Roman" w:hAnsi="Times New Roman"/>
          <w:sz w:val="24"/>
          <w:szCs w:val="24"/>
        </w:rPr>
        <w:t>х</w:t>
      </w:r>
      <w:r w:rsidRPr="00FB6B4F">
        <w:rPr>
          <w:rFonts w:ascii="Times New Roman" w:hAnsi="Times New Roman"/>
          <w:sz w:val="24"/>
          <w:szCs w:val="24"/>
        </w:rPr>
        <w:t xml:space="preserve">), ділення (:), або інших математичних знаків, причому знак на початку наступного рядка повторюють. Пояснення значень символів і числових коефіцієнтів слід приводити безпосередньо під формулою в тій же послідовності, в якій вони дані у формулі. Формули в роботі слід нумерувати порядковою нумерацією в межах усієї роботи арабськими цифрами в круглих дужках в крайньому правому положенні на рядку. </w:t>
      </w:r>
    </w:p>
    <w:p w14:paraId="00E9BB4E" w14:textId="77777777" w:rsidR="00FE312C" w:rsidRPr="00FB6B4F" w:rsidRDefault="00FE312C" w:rsidP="00FE312C">
      <w:pPr>
        <w:spacing w:after="0" w:line="240" w:lineRule="auto"/>
        <w:ind w:firstLine="709"/>
        <w:jc w:val="both"/>
        <w:rPr>
          <w:rFonts w:ascii="Times New Roman" w:hAnsi="Times New Roman"/>
          <w:sz w:val="24"/>
          <w:szCs w:val="24"/>
        </w:rPr>
      </w:pPr>
      <w:r w:rsidRPr="00FB6B4F">
        <w:rPr>
          <w:rFonts w:ascii="Times New Roman" w:hAnsi="Times New Roman"/>
          <w:i/>
          <w:sz w:val="24"/>
          <w:szCs w:val="24"/>
        </w:rPr>
        <w:t xml:space="preserve">Приклад </w:t>
      </w:r>
    </w:p>
    <w:p w14:paraId="21C34B52" w14:textId="77777777" w:rsidR="00FE312C" w:rsidRPr="00FB6B4F" w:rsidRDefault="00FE312C" w:rsidP="00FE312C">
      <w:pPr>
        <w:spacing w:after="0" w:line="240" w:lineRule="auto"/>
        <w:ind w:firstLine="709"/>
        <w:jc w:val="both"/>
        <w:rPr>
          <w:rFonts w:ascii="Times New Roman" w:hAnsi="Times New Roman"/>
          <w:b/>
          <w:sz w:val="24"/>
          <w:szCs w:val="24"/>
        </w:rPr>
      </w:pPr>
      <w:r w:rsidRPr="00FB6B4F">
        <w:rPr>
          <w:rFonts w:ascii="Times New Roman" w:hAnsi="Times New Roman"/>
          <w:b/>
          <w:sz w:val="24"/>
          <w:szCs w:val="24"/>
        </w:rPr>
        <w:t>А=а: b</w:t>
      </w:r>
      <w:r w:rsidRPr="00FB6B4F">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FB6B4F">
        <w:rPr>
          <w:rFonts w:ascii="Times New Roman" w:hAnsi="Times New Roman"/>
          <w:b/>
          <w:sz w:val="24"/>
          <w:szCs w:val="24"/>
        </w:rPr>
        <w:t>(1)</w:t>
      </w:r>
    </w:p>
    <w:p w14:paraId="5C2D542B" w14:textId="77777777" w:rsidR="00FE312C" w:rsidRPr="00FB6B4F" w:rsidRDefault="00FE312C" w:rsidP="00FE312C">
      <w:pPr>
        <w:spacing w:after="0" w:line="240" w:lineRule="auto"/>
        <w:ind w:firstLine="709"/>
        <w:jc w:val="both"/>
        <w:rPr>
          <w:rFonts w:ascii="Times New Roman" w:hAnsi="Times New Roman"/>
          <w:b/>
          <w:sz w:val="24"/>
          <w:szCs w:val="24"/>
        </w:rPr>
      </w:pPr>
      <w:r w:rsidRPr="00FB6B4F">
        <w:rPr>
          <w:rFonts w:ascii="Times New Roman" w:hAnsi="Times New Roman"/>
          <w:b/>
          <w:sz w:val="24"/>
          <w:szCs w:val="24"/>
        </w:rPr>
        <w:t>У=з: е.</w:t>
      </w:r>
      <w:r w:rsidRPr="00FB6B4F">
        <w:rPr>
          <w:rFonts w:ascii="Times New Roman" w:hAnsi="Times New Roman"/>
          <w:b/>
          <w:sz w:val="24"/>
          <w:szCs w:val="24"/>
        </w:rPr>
        <w:tab/>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sidRPr="00FB6B4F">
        <w:rPr>
          <w:rFonts w:ascii="Times New Roman" w:hAnsi="Times New Roman"/>
          <w:b/>
          <w:sz w:val="24"/>
          <w:szCs w:val="24"/>
        </w:rPr>
        <w:t>(2)</w:t>
      </w:r>
    </w:p>
    <w:p w14:paraId="5202D09F" w14:textId="77777777" w:rsidR="00FE312C" w:rsidRPr="00FB6B4F" w:rsidRDefault="00FE312C" w:rsidP="00FE312C">
      <w:pPr>
        <w:spacing w:after="0" w:line="240" w:lineRule="auto"/>
        <w:ind w:firstLine="709"/>
        <w:jc w:val="both"/>
        <w:rPr>
          <w:rFonts w:ascii="Times New Roman" w:hAnsi="Times New Roman"/>
          <w:sz w:val="24"/>
          <w:szCs w:val="24"/>
        </w:rPr>
      </w:pPr>
      <w:r w:rsidRPr="00FB6B4F">
        <w:rPr>
          <w:rFonts w:ascii="Times New Roman" w:hAnsi="Times New Roman"/>
          <w:sz w:val="24"/>
          <w:szCs w:val="24"/>
        </w:rPr>
        <w:t xml:space="preserve">Одну формулу означають - (1). </w:t>
      </w:r>
    </w:p>
    <w:p w14:paraId="510A4192" w14:textId="77777777" w:rsidR="00FE312C" w:rsidRPr="00FB6B4F" w:rsidRDefault="00FE312C" w:rsidP="00FE312C">
      <w:pPr>
        <w:spacing w:after="0" w:line="240" w:lineRule="auto"/>
        <w:ind w:firstLine="709"/>
        <w:jc w:val="both"/>
        <w:rPr>
          <w:rFonts w:ascii="Times New Roman" w:hAnsi="Times New Roman"/>
          <w:sz w:val="24"/>
          <w:szCs w:val="24"/>
        </w:rPr>
      </w:pPr>
      <w:r w:rsidRPr="00FB6B4F">
        <w:rPr>
          <w:rFonts w:ascii="Times New Roman" w:hAnsi="Times New Roman"/>
          <w:sz w:val="24"/>
          <w:szCs w:val="24"/>
        </w:rPr>
        <w:t xml:space="preserve">Посилання в тексті на порядкові номери формул дають в дужках. Приклад -.. у формулі (1). </w:t>
      </w:r>
    </w:p>
    <w:p w14:paraId="118267C4" w14:textId="77777777" w:rsidR="00FE312C" w:rsidRPr="00FB6B4F" w:rsidRDefault="00FE312C" w:rsidP="00FE312C">
      <w:pPr>
        <w:spacing w:after="0" w:line="240" w:lineRule="auto"/>
        <w:ind w:firstLine="709"/>
        <w:jc w:val="both"/>
        <w:rPr>
          <w:rFonts w:ascii="Times New Roman" w:hAnsi="Times New Roman"/>
          <w:sz w:val="24"/>
          <w:szCs w:val="24"/>
        </w:rPr>
      </w:pPr>
      <w:r w:rsidRPr="00FB6B4F">
        <w:rPr>
          <w:rFonts w:ascii="Times New Roman" w:hAnsi="Times New Roman"/>
          <w:sz w:val="24"/>
          <w:szCs w:val="24"/>
        </w:rPr>
        <w:t xml:space="preserve">Допускається нумерація формул в межах розділу. В цьому випадку номер формули складається з номера розділу і порядкового номера формули, розділених точкою, наприклад (3.1). </w:t>
      </w:r>
    </w:p>
    <w:p w14:paraId="52D388FE" w14:textId="77777777" w:rsidR="00FE312C" w:rsidRPr="00FB6B4F" w:rsidRDefault="00FE312C" w:rsidP="00FE312C">
      <w:pPr>
        <w:spacing w:after="0" w:line="240" w:lineRule="auto"/>
        <w:ind w:firstLine="709"/>
        <w:jc w:val="both"/>
        <w:rPr>
          <w:rFonts w:ascii="Times New Roman" w:hAnsi="Times New Roman"/>
          <w:sz w:val="24"/>
          <w:szCs w:val="24"/>
        </w:rPr>
      </w:pPr>
      <w:r w:rsidRPr="00FB6B4F">
        <w:rPr>
          <w:rFonts w:ascii="Times New Roman" w:hAnsi="Times New Roman"/>
          <w:sz w:val="24"/>
          <w:szCs w:val="24"/>
        </w:rPr>
        <w:t xml:space="preserve">Порядок викладу в роботі математичних рівнянь такий же, як і формул. </w:t>
      </w:r>
    </w:p>
    <w:p w14:paraId="5EEBEE9D" w14:textId="57560A52" w:rsidR="00FE312C" w:rsidRPr="00FE312C" w:rsidRDefault="00FE312C" w:rsidP="00FE312C">
      <w:pPr>
        <w:spacing w:after="0" w:line="240" w:lineRule="auto"/>
        <w:ind w:firstLine="709"/>
        <w:jc w:val="both"/>
        <w:rPr>
          <w:rFonts w:ascii="Times New Roman" w:hAnsi="Times New Roman"/>
          <w:sz w:val="24"/>
          <w:szCs w:val="24"/>
        </w:rPr>
      </w:pPr>
      <w:r w:rsidRPr="00FE312C">
        <w:rPr>
          <w:rFonts w:ascii="Times New Roman" w:hAnsi="Times New Roman"/>
          <w:sz w:val="24"/>
          <w:szCs w:val="24"/>
        </w:rPr>
        <w:t>ПОСИЛАННЯ.</w:t>
      </w:r>
      <w:r>
        <w:rPr>
          <w:rFonts w:ascii="Times New Roman" w:hAnsi="Times New Roman"/>
          <w:sz w:val="24"/>
          <w:szCs w:val="24"/>
        </w:rPr>
        <w:t xml:space="preserve"> </w:t>
      </w:r>
      <w:r w:rsidRPr="00FB6B4F">
        <w:rPr>
          <w:rFonts w:ascii="Times New Roman" w:hAnsi="Times New Roman"/>
          <w:sz w:val="24"/>
          <w:szCs w:val="24"/>
        </w:rPr>
        <w:t xml:space="preserve">Посилатися слід на документ в цілому або його розділи і додатки. </w:t>
      </w:r>
      <w:r w:rsidRPr="00113008">
        <w:rPr>
          <w:rFonts w:ascii="Times New Roman" w:hAnsi="Times New Roman" w:cs="Times New Roman"/>
          <w:sz w:val="24"/>
          <w:szCs w:val="24"/>
        </w:rPr>
        <w:t xml:space="preserve">При посиланнях на стандарти і технічні умови вказують тільки їх позначення, при цьому допускається не вказувати рік їх твердження за умови повного опису стандарту в списку використаних джерел відповідно до ……. </w:t>
      </w:r>
    </w:p>
    <w:p w14:paraId="1C2DF479" w14:textId="77777777" w:rsidR="00FE312C" w:rsidRPr="00113008" w:rsidRDefault="00FE312C" w:rsidP="00FE312C">
      <w:pPr>
        <w:spacing w:after="0" w:line="240" w:lineRule="auto"/>
        <w:ind w:firstLine="709"/>
        <w:jc w:val="both"/>
        <w:rPr>
          <w:rFonts w:ascii="Times New Roman" w:hAnsi="Times New Roman" w:cs="Times New Roman"/>
          <w:sz w:val="24"/>
          <w:szCs w:val="24"/>
        </w:rPr>
      </w:pPr>
      <w:r w:rsidRPr="00113008">
        <w:rPr>
          <w:rFonts w:ascii="Times New Roman" w:hAnsi="Times New Roman" w:cs="Times New Roman"/>
          <w:sz w:val="24"/>
          <w:szCs w:val="24"/>
        </w:rPr>
        <w:t>Посилання на використані джерела слід приводити в квадратних дужках ([ ]). Посилаються на джерело та сторінку, крім випадків, коли посилаються на джерело в цілому, наприклад - [8, с.68] ; [16, с. 114-115]. Цифри в [ ] відповідають порядковому номеру джерела у списку використаних джерел.</w:t>
      </w:r>
    </w:p>
    <w:p w14:paraId="4AD17BB2" w14:textId="77777777" w:rsidR="00FE312C" w:rsidRDefault="000E5E54" w:rsidP="00FE312C">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До графічної частини не включають ілюстративні матеріали до доповіді (плакати, слайди), які дублюють фрагменти кваліфікаційної роботи. </w:t>
      </w:r>
    </w:p>
    <w:p w14:paraId="7F722102" w14:textId="77777777" w:rsidR="00FE312C" w:rsidRDefault="00FE312C" w:rsidP="00FE312C">
      <w:pPr>
        <w:spacing w:after="0" w:line="240" w:lineRule="auto"/>
        <w:ind w:firstLine="709"/>
        <w:jc w:val="both"/>
        <w:rPr>
          <w:rFonts w:ascii="Times New Roman" w:hAnsi="Times New Roman" w:cs="Times New Roman"/>
          <w:sz w:val="24"/>
          <w:szCs w:val="24"/>
        </w:rPr>
      </w:pPr>
    </w:p>
    <w:p w14:paraId="7E618678" w14:textId="77777777" w:rsidR="00FE312C" w:rsidRDefault="00FE312C" w:rsidP="00FE312C">
      <w:pPr>
        <w:spacing w:after="0" w:line="240" w:lineRule="auto"/>
        <w:ind w:firstLine="709"/>
        <w:jc w:val="both"/>
        <w:rPr>
          <w:rFonts w:ascii="Times New Roman" w:hAnsi="Times New Roman" w:cs="Times New Roman"/>
          <w:sz w:val="24"/>
          <w:szCs w:val="24"/>
        </w:rPr>
      </w:pPr>
    </w:p>
    <w:p w14:paraId="7DA92E01" w14:textId="3B0207BD" w:rsidR="00FE312C" w:rsidRPr="00FE312C" w:rsidRDefault="00FE312C" w:rsidP="00FE312C">
      <w:pPr>
        <w:pStyle w:val="1"/>
        <w:jc w:val="center"/>
        <w:rPr>
          <w:rFonts w:ascii="Times New Roman" w:hAnsi="Times New Roman" w:cs="Times New Roman"/>
          <w:b/>
          <w:bCs/>
          <w:sz w:val="24"/>
          <w:szCs w:val="24"/>
        </w:rPr>
      </w:pPr>
      <w:bookmarkStart w:id="8" w:name="_Toc176810309"/>
      <w:r w:rsidRPr="00FE312C">
        <w:rPr>
          <w:rFonts w:ascii="Times New Roman" w:hAnsi="Times New Roman" w:cs="Times New Roman"/>
          <w:b/>
          <w:bCs/>
          <w:color w:val="auto"/>
          <w:sz w:val="24"/>
          <w:szCs w:val="24"/>
        </w:rPr>
        <w:t xml:space="preserve">9. </w:t>
      </w:r>
      <w:r w:rsidR="000E5E54" w:rsidRPr="00FE312C">
        <w:rPr>
          <w:rFonts w:ascii="Times New Roman" w:hAnsi="Times New Roman" w:cs="Times New Roman"/>
          <w:b/>
          <w:bCs/>
          <w:color w:val="auto"/>
          <w:sz w:val="24"/>
          <w:szCs w:val="24"/>
        </w:rPr>
        <w:t>В</w:t>
      </w:r>
      <w:r w:rsidRPr="00FE312C">
        <w:rPr>
          <w:rFonts w:ascii="Times New Roman" w:hAnsi="Times New Roman" w:cs="Times New Roman"/>
          <w:b/>
          <w:bCs/>
          <w:color w:val="auto"/>
          <w:sz w:val="24"/>
          <w:szCs w:val="24"/>
        </w:rPr>
        <w:t>имоги до оформлення ілюстративних матеріалів</w:t>
      </w:r>
      <w:bookmarkEnd w:id="8"/>
    </w:p>
    <w:p w14:paraId="7AEFEB4A" w14:textId="77777777" w:rsidR="00FE312C" w:rsidRDefault="00FE312C" w:rsidP="00FE312C">
      <w:pPr>
        <w:spacing w:after="0" w:line="240" w:lineRule="auto"/>
        <w:ind w:firstLine="709"/>
        <w:jc w:val="both"/>
        <w:rPr>
          <w:rFonts w:ascii="Times New Roman" w:hAnsi="Times New Roman" w:cs="Times New Roman"/>
          <w:sz w:val="24"/>
          <w:szCs w:val="24"/>
        </w:rPr>
      </w:pPr>
    </w:p>
    <w:p w14:paraId="223A9E02" w14:textId="77777777" w:rsidR="00FE312C" w:rsidRDefault="000E5E54" w:rsidP="00FE312C">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Ілюстративний матеріал готується здобувачем освіти для представлення основних положень кваліфікаційної роботи під час її захисту орієнтовно на 10–12 слайдах. </w:t>
      </w:r>
    </w:p>
    <w:p w14:paraId="676AF430" w14:textId="77777777" w:rsidR="00FE312C" w:rsidRDefault="000E5E54" w:rsidP="00FE312C">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На слайди можуть виноситись такі елементи: </w:t>
      </w:r>
    </w:p>
    <w:p w14:paraId="22720DB2" w14:textId="77777777" w:rsidR="00FE312C" w:rsidRDefault="000E5E54" w:rsidP="00FE312C">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lastRenderedPageBreak/>
        <w:t xml:space="preserve">− математичні моделі або формули розрахунків; </w:t>
      </w:r>
    </w:p>
    <w:p w14:paraId="26D6775F" w14:textId="77777777" w:rsidR="00FE312C" w:rsidRDefault="000E5E54" w:rsidP="00FE312C">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графіки, діаграми, таблиці, схеми, тематичні карти</w:t>
      </w:r>
      <w:r w:rsidR="00FE312C">
        <w:rPr>
          <w:rFonts w:ascii="Times New Roman" w:hAnsi="Times New Roman" w:cs="Times New Roman"/>
          <w:sz w:val="24"/>
          <w:szCs w:val="24"/>
        </w:rPr>
        <w:t>-</w:t>
      </w:r>
      <w:r w:rsidRPr="000E5E54">
        <w:rPr>
          <w:rFonts w:ascii="Times New Roman" w:hAnsi="Times New Roman" w:cs="Times New Roman"/>
          <w:sz w:val="24"/>
          <w:szCs w:val="24"/>
        </w:rPr>
        <w:t xml:space="preserve">схеми; </w:t>
      </w:r>
    </w:p>
    <w:p w14:paraId="12632A30" w14:textId="77777777" w:rsidR="00FE312C" w:rsidRDefault="000E5E54" w:rsidP="00FE312C">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 види технологічного обладнання; </w:t>
      </w:r>
    </w:p>
    <w:p w14:paraId="062F639A" w14:textId="77777777" w:rsidR="00FE312C" w:rsidRDefault="000E5E54" w:rsidP="00FE312C">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 короткі текстові пояснення (до 20% від загального об’єму ілюстративного матеріалу). </w:t>
      </w:r>
    </w:p>
    <w:p w14:paraId="0A4262E6" w14:textId="77777777" w:rsidR="00FE312C" w:rsidRDefault="000E5E54" w:rsidP="00FE312C">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Розмір шрифту, який рекомендується використовувати при підготовці ілюстративних матеріалів, повинен бути не менш ніж 18 пт. </w:t>
      </w:r>
    </w:p>
    <w:p w14:paraId="0D22209A" w14:textId="77777777" w:rsidR="009E4041" w:rsidRDefault="000E5E54" w:rsidP="00FE312C">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Слайд повинен мати заголовок, написаний без переносів і крапки в кінці. Нумерація слайдів здійснюється у правому верхньому куті в порядку їх згадування у доповіді. </w:t>
      </w:r>
    </w:p>
    <w:p w14:paraId="297B9B9D" w14:textId="77777777" w:rsidR="009E4041" w:rsidRDefault="000E5E54" w:rsidP="00FE312C">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Для подання ілюстративних матеріалів рекомендується така структура: </w:t>
      </w:r>
    </w:p>
    <w:p w14:paraId="52FC1A42" w14:textId="77777777" w:rsidR="009E4041" w:rsidRDefault="000E5E54" w:rsidP="00FE312C">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 перший слайд: тема, автор, керівник кваліфікаційної роботи; </w:t>
      </w:r>
    </w:p>
    <w:p w14:paraId="0000F234" w14:textId="77777777" w:rsidR="009E4041" w:rsidRDefault="000E5E54" w:rsidP="00FE312C">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 другий слайд: мета та задачі кваліфікаційної роботи; </w:t>
      </w:r>
    </w:p>
    <w:p w14:paraId="3F971994" w14:textId="77777777" w:rsidR="009E4041" w:rsidRDefault="000E5E54" w:rsidP="00FE312C">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 третій слайд: предмет та об’єкт кваліфікаційної роботи; </w:t>
      </w:r>
    </w:p>
    <w:p w14:paraId="4B418084" w14:textId="77777777" w:rsidR="009E4041" w:rsidRDefault="000E5E54" w:rsidP="00FE312C">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 решта слайдів: ілюстрація результатів кваліфікаційної роботи; </w:t>
      </w:r>
    </w:p>
    <w:p w14:paraId="404C353F" w14:textId="77777777" w:rsidR="009E4041" w:rsidRDefault="000E5E54" w:rsidP="00FE312C">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 останній слайд – загальні висновки кваліфікаційної роботи. </w:t>
      </w:r>
    </w:p>
    <w:p w14:paraId="096E04AE" w14:textId="77777777" w:rsidR="009E4041" w:rsidRDefault="009E4041" w:rsidP="00FE312C">
      <w:pPr>
        <w:spacing w:after="0" w:line="240" w:lineRule="auto"/>
        <w:ind w:firstLine="709"/>
        <w:jc w:val="both"/>
        <w:rPr>
          <w:rFonts w:ascii="Times New Roman" w:hAnsi="Times New Roman" w:cs="Times New Roman"/>
          <w:sz w:val="24"/>
          <w:szCs w:val="24"/>
        </w:rPr>
      </w:pPr>
    </w:p>
    <w:p w14:paraId="55BCC632" w14:textId="77777777" w:rsidR="009E4041" w:rsidRDefault="009E4041" w:rsidP="00FE312C">
      <w:pPr>
        <w:spacing w:after="0" w:line="240" w:lineRule="auto"/>
        <w:ind w:firstLine="709"/>
        <w:jc w:val="both"/>
        <w:rPr>
          <w:rFonts w:ascii="Times New Roman" w:hAnsi="Times New Roman" w:cs="Times New Roman"/>
          <w:sz w:val="24"/>
          <w:szCs w:val="24"/>
        </w:rPr>
      </w:pPr>
    </w:p>
    <w:p w14:paraId="4C263501" w14:textId="5EE7FDD7" w:rsidR="009E4041" w:rsidRPr="009E4041" w:rsidRDefault="000E5E54" w:rsidP="009E4041">
      <w:pPr>
        <w:pStyle w:val="1"/>
        <w:jc w:val="center"/>
        <w:rPr>
          <w:rFonts w:ascii="Times New Roman" w:hAnsi="Times New Roman" w:cs="Times New Roman"/>
          <w:b/>
          <w:bCs/>
          <w:color w:val="auto"/>
          <w:sz w:val="24"/>
          <w:szCs w:val="24"/>
        </w:rPr>
      </w:pPr>
      <w:bookmarkStart w:id="9" w:name="_Toc176810310"/>
      <w:r w:rsidRPr="009E4041">
        <w:rPr>
          <w:rFonts w:ascii="Times New Roman" w:hAnsi="Times New Roman" w:cs="Times New Roman"/>
          <w:b/>
          <w:bCs/>
          <w:color w:val="auto"/>
          <w:sz w:val="24"/>
          <w:szCs w:val="24"/>
        </w:rPr>
        <w:t>10 В</w:t>
      </w:r>
      <w:r w:rsidR="009E4041" w:rsidRPr="009E4041">
        <w:rPr>
          <w:rFonts w:ascii="Times New Roman" w:hAnsi="Times New Roman" w:cs="Times New Roman"/>
          <w:b/>
          <w:bCs/>
          <w:color w:val="auto"/>
          <w:sz w:val="24"/>
          <w:szCs w:val="24"/>
        </w:rPr>
        <w:t>имоги до оригіналу кваліфікаційної роботи</w:t>
      </w:r>
      <w:bookmarkEnd w:id="9"/>
    </w:p>
    <w:p w14:paraId="691EC057" w14:textId="77777777" w:rsidR="009E4041" w:rsidRDefault="009E4041" w:rsidP="00FE312C">
      <w:pPr>
        <w:spacing w:after="0" w:line="240" w:lineRule="auto"/>
        <w:ind w:firstLine="709"/>
        <w:jc w:val="both"/>
        <w:rPr>
          <w:rFonts w:ascii="Times New Roman" w:hAnsi="Times New Roman" w:cs="Times New Roman"/>
          <w:sz w:val="24"/>
          <w:szCs w:val="24"/>
        </w:rPr>
      </w:pPr>
    </w:p>
    <w:p w14:paraId="4BFF1F5F" w14:textId="77777777" w:rsidR="009E4041" w:rsidRDefault="000E5E54" w:rsidP="00FE312C">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Під час здійснення атестації здобувача освіти в Університеті використовується оригінал кваліфікаційної роботи у електронному вигляді. Оригіналом електронного документа відповідно до чинного законодавства вважається його електронний примірник з електронним підписом автора, що базується на кваліфікованому сертифікаті електронного підпису. У виключних випадках, якщо накладання електронного підпису здобувача освіти неможливо, а авторство кваліфікаційної роботи не викликає сумнівів, за розпорядженням ректора на кваліфікаційну роботу замість підпису автора може бути накладено електронний підпис</w:t>
      </w:r>
      <w:r w:rsidR="009E4041">
        <w:rPr>
          <w:rFonts w:ascii="Times New Roman" w:hAnsi="Times New Roman" w:cs="Times New Roman"/>
          <w:sz w:val="24"/>
          <w:szCs w:val="24"/>
        </w:rPr>
        <w:t>-</w:t>
      </w:r>
      <w:r w:rsidRPr="000E5E54">
        <w:rPr>
          <w:rFonts w:ascii="Times New Roman" w:hAnsi="Times New Roman" w:cs="Times New Roman"/>
          <w:sz w:val="24"/>
          <w:szCs w:val="24"/>
        </w:rPr>
        <w:t xml:space="preserve">печатку Університету. Без накладеного електронного підпису кваліфікаційна робота у електронному вигляді не є оригіналом і не може бути використана при здійсненні атестації. </w:t>
      </w:r>
    </w:p>
    <w:p w14:paraId="4E933C1E" w14:textId="77777777" w:rsidR="009E4041" w:rsidRDefault="000E5E54" w:rsidP="00FE312C">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Оригінал кваліфікаційної роботи у електронному вигляді створюється у формі комп’ютерного файлу (далі – файл) у форматі PDF/A – стандартизованому форматі ISO  (Міжнародної організації зі стандартизації), що підтримує архівування документів в електронному вигляді для майбутнього використання. Такі документи можуть бути відкриті будь</w:t>
      </w:r>
      <w:r w:rsidR="009E4041">
        <w:rPr>
          <w:rFonts w:ascii="Times New Roman" w:hAnsi="Times New Roman" w:cs="Times New Roman"/>
          <w:sz w:val="24"/>
          <w:szCs w:val="24"/>
        </w:rPr>
        <w:t>-</w:t>
      </w:r>
      <w:r w:rsidRPr="000E5E54">
        <w:rPr>
          <w:rFonts w:ascii="Times New Roman" w:hAnsi="Times New Roman" w:cs="Times New Roman"/>
          <w:sz w:val="24"/>
          <w:szCs w:val="24"/>
        </w:rPr>
        <w:t>яким програмним забезпеченням або операційною системою без втрати форматування, кольору, гіпертексту та шрифтів</w:t>
      </w:r>
      <w:r w:rsidR="009E4041">
        <w:rPr>
          <w:rFonts w:ascii="Times New Roman" w:hAnsi="Times New Roman" w:cs="Times New Roman"/>
          <w:sz w:val="24"/>
          <w:szCs w:val="24"/>
        </w:rPr>
        <w:t>.</w:t>
      </w:r>
    </w:p>
    <w:p w14:paraId="3895E46F" w14:textId="77777777" w:rsidR="009E4041" w:rsidRDefault="000E5E54" w:rsidP="00FE312C">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Текстова частина кваліфікаційної роботи повинна мати текстовий шар та не може містити тексту та/або таблиць у вигляді зображень. </w:t>
      </w:r>
    </w:p>
    <w:p w14:paraId="08D345D2" w14:textId="77777777" w:rsidR="009E4041" w:rsidRDefault="000E5E54" w:rsidP="00FE312C">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Після завершення виконання кваліфікаційної роботи здобувач освіти: </w:t>
      </w:r>
    </w:p>
    <w:p w14:paraId="6BDFD792" w14:textId="77777777" w:rsidR="009E4041" w:rsidRDefault="000E5E54" w:rsidP="00FE312C">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 формує в електронному вигляді комп’ютерний файл з кваліфікаційною роботою у форматі PDF/A з текстовим шаром за інструкцією, що наведена у додатку Е; </w:t>
      </w:r>
    </w:p>
    <w:p w14:paraId="7F3E63E3" w14:textId="77777777" w:rsidR="009E4041" w:rsidRDefault="000E5E54" w:rsidP="00FE312C">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 накладає на файл власний електронний підпис, що базується на кваліфікованому сертифікаті за інструкцією, що наведена у додатку Ж; </w:t>
      </w:r>
    </w:p>
    <w:p w14:paraId="4B3BB18D" w14:textId="77777777" w:rsidR="009E4041" w:rsidRDefault="000E5E54" w:rsidP="00FE312C">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 передає файл з кваліфікаційною роботою керівникові роботи. </w:t>
      </w:r>
    </w:p>
    <w:p w14:paraId="3778D9DA" w14:textId="77777777" w:rsidR="009E4041" w:rsidRDefault="009E4041" w:rsidP="00FE312C">
      <w:pPr>
        <w:spacing w:after="0" w:line="240" w:lineRule="auto"/>
        <w:ind w:firstLine="709"/>
        <w:jc w:val="both"/>
        <w:rPr>
          <w:rFonts w:ascii="Times New Roman" w:hAnsi="Times New Roman" w:cs="Times New Roman"/>
          <w:sz w:val="24"/>
          <w:szCs w:val="24"/>
        </w:rPr>
      </w:pPr>
    </w:p>
    <w:p w14:paraId="67DD4EEA" w14:textId="77777777" w:rsidR="009E4041" w:rsidRDefault="009E4041" w:rsidP="00FE312C">
      <w:pPr>
        <w:spacing w:after="0" w:line="240" w:lineRule="auto"/>
        <w:ind w:firstLine="709"/>
        <w:jc w:val="both"/>
        <w:rPr>
          <w:rFonts w:ascii="Times New Roman" w:hAnsi="Times New Roman" w:cs="Times New Roman"/>
          <w:sz w:val="24"/>
          <w:szCs w:val="24"/>
        </w:rPr>
      </w:pPr>
    </w:p>
    <w:p w14:paraId="1D8C7EC2" w14:textId="1567E801" w:rsidR="009E4041" w:rsidRPr="009E4041" w:rsidRDefault="000E5E54" w:rsidP="009E4041">
      <w:pPr>
        <w:pStyle w:val="1"/>
        <w:jc w:val="center"/>
        <w:rPr>
          <w:rFonts w:ascii="Times New Roman" w:hAnsi="Times New Roman" w:cs="Times New Roman"/>
          <w:b/>
          <w:bCs/>
          <w:color w:val="auto"/>
          <w:sz w:val="24"/>
          <w:szCs w:val="24"/>
        </w:rPr>
      </w:pPr>
      <w:bookmarkStart w:id="10" w:name="_Toc176810311"/>
      <w:r w:rsidRPr="009E4041">
        <w:rPr>
          <w:rFonts w:ascii="Times New Roman" w:hAnsi="Times New Roman" w:cs="Times New Roman"/>
          <w:b/>
          <w:bCs/>
          <w:color w:val="auto"/>
          <w:sz w:val="24"/>
          <w:szCs w:val="24"/>
        </w:rPr>
        <w:t>11 П</w:t>
      </w:r>
      <w:r w:rsidR="009E4041" w:rsidRPr="009E4041">
        <w:rPr>
          <w:rFonts w:ascii="Times New Roman" w:hAnsi="Times New Roman" w:cs="Times New Roman"/>
          <w:b/>
          <w:bCs/>
          <w:color w:val="auto"/>
          <w:sz w:val="24"/>
          <w:szCs w:val="24"/>
        </w:rPr>
        <w:t>ідготовка до захисту кваліфікаційної роботи</w:t>
      </w:r>
      <w:bookmarkEnd w:id="10"/>
    </w:p>
    <w:p w14:paraId="1CA5CDA8" w14:textId="77777777" w:rsidR="009E4041" w:rsidRDefault="009E4041" w:rsidP="00FE312C">
      <w:pPr>
        <w:spacing w:after="0" w:line="240" w:lineRule="auto"/>
        <w:ind w:firstLine="709"/>
        <w:jc w:val="both"/>
        <w:rPr>
          <w:rFonts w:ascii="Times New Roman" w:hAnsi="Times New Roman" w:cs="Times New Roman"/>
          <w:sz w:val="24"/>
          <w:szCs w:val="24"/>
        </w:rPr>
      </w:pPr>
    </w:p>
    <w:p w14:paraId="7366CCB9" w14:textId="77777777" w:rsidR="009E4041" w:rsidRDefault="000E5E54" w:rsidP="00FE312C">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Керівник кваліфікаційної роботи отримує від здобувача освіти оригінал кваліфікаційної роботи в електронному вигляди та перевіряє, що файл:</w:t>
      </w:r>
    </w:p>
    <w:p w14:paraId="3848738C" w14:textId="77777777" w:rsidR="009E4041" w:rsidRDefault="000E5E54" w:rsidP="00FE312C">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lastRenderedPageBreak/>
        <w:t xml:space="preserve"> − містить завершену кваліфікаційну роботу повністю (з додатками та графічною частиною, якщо їх наявність передбачена); </w:t>
      </w:r>
    </w:p>
    <w:p w14:paraId="76E9913D" w14:textId="77777777" w:rsidR="009E4041" w:rsidRDefault="000E5E54" w:rsidP="00FE312C">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 сформовано у форматі PDF/A з текстовим шаром (відповідно до п. 5 та 6 додатку Е); </w:t>
      </w:r>
    </w:p>
    <w:p w14:paraId="37A011F3" w14:textId="77777777" w:rsidR="009E4041" w:rsidRDefault="000E5E54" w:rsidP="00FE312C">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 має накладений електронний підпис здобувача освіти (відповідно до п. 2 додатку Ж). </w:t>
      </w:r>
    </w:p>
    <w:p w14:paraId="2F319D87" w14:textId="77777777" w:rsidR="009E4041" w:rsidRDefault="000E5E54" w:rsidP="00FE312C">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За умови виконання зазначених вимог керівник направляє кваліфікаційну роботу для перевірки на унікальність та відсутність академічного плагіату відповідальній особі випускової кафедри</w:t>
      </w:r>
      <w:r w:rsidR="009E4041">
        <w:rPr>
          <w:rFonts w:ascii="Times New Roman" w:hAnsi="Times New Roman" w:cs="Times New Roman"/>
          <w:sz w:val="24"/>
          <w:szCs w:val="24"/>
        </w:rPr>
        <w:t>.</w:t>
      </w:r>
    </w:p>
    <w:p w14:paraId="2F676B87" w14:textId="77777777" w:rsidR="009E4041" w:rsidRDefault="000E5E54" w:rsidP="00FE312C">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Відповідальна особа з </w:t>
      </w:r>
      <w:proofErr w:type="spellStart"/>
      <w:r w:rsidRPr="000E5E54">
        <w:rPr>
          <w:rFonts w:ascii="Times New Roman" w:hAnsi="Times New Roman" w:cs="Times New Roman"/>
          <w:sz w:val="24"/>
          <w:szCs w:val="24"/>
        </w:rPr>
        <w:t>антиплагіату</w:t>
      </w:r>
      <w:proofErr w:type="spellEnd"/>
      <w:r w:rsidRPr="000E5E54">
        <w:rPr>
          <w:rFonts w:ascii="Times New Roman" w:hAnsi="Times New Roman" w:cs="Times New Roman"/>
          <w:sz w:val="24"/>
          <w:szCs w:val="24"/>
        </w:rPr>
        <w:t xml:space="preserve"> за допомогою технічних засобів: </w:t>
      </w:r>
    </w:p>
    <w:p w14:paraId="07E36D19" w14:textId="77777777" w:rsidR="009E4041" w:rsidRDefault="000E5E54" w:rsidP="00FE312C">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перевіряє основну текстову частину кваліфікаційної роботи</w:t>
      </w:r>
      <w:r w:rsidR="009E4041">
        <w:rPr>
          <w:rFonts w:ascii="Times New Roman" w:hAnsi="Times New Roman" w:cs="Times New Roman"/>
          <w:sz w:val="24"/>
          <w:szCs w:val="24"/>
        </w:rPr>
        <w:t xml:space="preserve"> </w:t>
      </w:r>
      <w:r w:rsidRPr="000E5E54">
        <w:rPr>
          <w:rFonts w:ascii="Times New Roman" w:hAnsi="Times New Roman" w:cs="Times New Roman"/>
          <w:sz w:val="24"/>
          <w:szCs w:val="24"/>
        </w:rPr>
        <w:t xml:space="preserve">на унікальність та відсутність академічного плагіату; </w:t>
      </w:r>
    </w:p>
    <w:p w14:paraId="3524A8A4" w14:textId="77777777" w:rsidR="009E4041" w:rsidRDefault="000E5E54" w:rsidP="00FE312C">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 за результатами перевірки основної текстової частини кваліфікаційної роботи формує звіт подібності та передає його керівникові кваліфікаційної роботи. </w:t>
      </w:r>
    </w:p>
    <w:p w14:paraId="0F002344" w14:textId="77777777" w:rsidR="009E4041" w:rsidRDefault="000E5E54" w:rsidP="00FE312C">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Кваліфікаційна робота проходить попередній захист на випусковій кафедрі, який має на меті встановити факт готовності роботи і здобувача освіти до захисту. Попередній захист кваліфікаційної роботи проводиться на засіданні комісії, склад і терміни роботи якої встановлюється розпорядженням завідувача випускової кафедри. </w:t>
      </w:r>
    </w:p>
    <w:p w14:paraId="59624086" w14:textId="77777777" w:rsidR="009E4041" w:rsidRDefault="000E5E54" w:rsidP="00FE312C">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Комісія з попереднього захисту кваліфікаційних робіт у присутності керівника роботи, який надає комісії кваліфікаційну роботу та звіт подібності: </w:t>
      </w:r>
    </w:p>
    <w:p w14:paraId="52F47D49" w14:textId="77777777" w:rsidR="009E4041" w:rsidRDefault="000E5E54" w:rsidP="00FE312C">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 аналізує звіт подібності за результатами перевірки основної текстової частини кваліфікаційної роботи на унікальність та відсутність академічного плагіату та робить висновок щодо відповідності роботи нормам академічної доброчесності; </w:t>
      </w:r>
    </w:p>
    <w:p w14:paraId="62AEE2ED" w14:textId="77777777" w:rsidR="009E4041" w:rsidRDefault="000E5E54" w:rsidP="00FE312C">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 спілкується зі здобувачем освіти щодо кваліфікаційної роботи; </w:t>
      </w:r>
    </w:p>
    <w:p w14:paraId="604C9D43" w14:textId="77777777" w:rsidR="009E4041" w:rsidRDefault="000E5E54" w:rsidP="00FE312C">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 аналізує відповідність кваліфікаційної роботи встановленим вимогам щодо її змісту та структури; </w:t>
      </w:r>
    </w:p>
    <w:p w14:paraId="2A3B0DA1" w14:textId="77777777" w:rsidR="009E4041" w:rsidRDefault="000E5E54" w:rsidP="00FE312C">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 здійснює </w:t>
      </w:r>
      <w:proofErr w:type="spellStart"/>
      <w:r w:rsidRPr="000E5E54">
        <w:rPr>
          <w:rFonts w:ascii="Times New Roman" w:hAnsi="Times New Roman" w:cs="Times New Roman"/>
          <w:sz w:val="24"/>
          <w:szCs w:val="24"/>
        </w:rPr>
        <w:t>нормоконтроль</w:t>
      </w:r>
      <w:proofErr w:type="spellEnd"/>
      <w:r w:rsidRPr="000E5E54">
        <w:rPr>
          <w:rFonts w:ascii="Times New Roman" w:hAnsi="Times New Roman" w:cs="Times New Roman"/>
          <w:sz w:val="24"/>
          <w:szCs w:val="24"/>
        </w:rPr>
        <w:t xml:space="preserve"> кваліфікаційної роботи. </w:t>
      </w:r>
    </w:p>
    <w:p w14:paraId="310E7074" w14:textId="77777777" w:rsidR="009E4041" w:rsidRDefault="000E5E54" w:rsidP="00FE312C">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За результатами попереднього захисту кваліфікаційної роботи комісія приймає одне з таких рішень:</w:t>
      </w:r>
    </w:p>
    <w:p w14:paraId="2BDF516C" w14:textId="77777777" w:rsidR="009E4041" w:rsidRDefault="000E5E54" w:rsidP="00FE312C">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 про готовність роботи до захисту та надання дозволу на її завантаження до РКР; </w:t>
      </w:r>
    </w:p>
    <w:p w14:paraId="0160C7BF" w14:textId="77777777" w:rsidR="009E4041" w:rsidRDefault="000E5E54" w:rsidP="00FE312C">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 про необхідність доопрацювання роботи (окремих розділів текстової або графічної частини, додаткових матеріалів, коригування посилань, цитувань тощо) та визначає терміни повторного розгляду роботи; </w:t>
      </w:r>
    </w:p>
    <w:p w14:paraId="535EA4E5" w14:textId="77777777" w:rsidR="009E4041" w:rsidRDefault="000E5E54" w:rsidP="00FE312C">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 про недопущення кваліфікаційної роботи до захисту (якщо робота має суттєві недоліки або комісією встановлено факт академічного плагіату). </w:t>
      </w:r>
    </w:p>
    <w:p w14:paraId="1FDB7F01" w14:textId="77777777" w:rsidR="009E4041" w:rsidRDefault="000E5E54" w:rsidP="00FE312C">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Після отримання позитивного висновку комісії з попереднього захисту, керівник кваліфікаційної роботи повинен завантажити кваліфікаційну роботу до РКР не пізніше, ніж за три робочі дні до дати її захисту, відповідно до інструкції, наведеної у додатку К. </w:t>
      </w:r>
    </w:p>
    <w:p w14:paraId="205BDA16" w14:textId="77777777" w:rsidR="009E4041" w:rsidRDefault="000E5E54" w:rsidP="00FE312C">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На кваліфікаційну роботу, розміщену в РКР, надається не менше, ніж одна рецензія, яка підписується науково</w:t>
      </w:r>
      <w:r w:rsidR="009E4041">
        <w:rPr>
          <w:rFonts w:ascii="Times New Roman" w:hAnsi="Times New Roman" w:cs="Times New Roman"/>
          <w:sz w:val="24"/>
          <w:szCs w:val="24"/>
        </w:rPr>
        <w:t>-</w:t>
      </w:r>
      <w:r w:rsidRPr="000E5E54">
        <w:rPr>
          <w:rFonts w:ascii="Times New Roman" w:hAnsi="Times New Roman" w:cs="Times New Roman"/>
          <w:sz w:val="24"/>
          <w:szCs w:val="24"/>
        </w:rPr>
        <w:t xml:space="preserve">педагогічним працівником Університету або іншого закладу вищої освіти, або працівником іншої установи, організації, підприємства, який є фахівцем відповідного профілю. Рецензія складається із зазначенням: </w:t>
      </w:r>
    </w:p>
    <w:p w14:paraId="3261E605" w14:textId="77777777" w:rsidR="009E4041" w:rsidRDefault="000E5E54" w:rsidP="00FE312C">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 посилання на кваліфікаційну роботу в РКР (не допускається дописувати «від руки»); </w:t>
      </w:r>
    </w:p>
    <w:p w14:paraId="6122449A" w14:textId="77777777" w:rsidR="009E4041" w:rsidRDefault="000E5E54" w:rsidP="00FE312C">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 відповідності кваліфікаційної роботи затвердженій темі та завданню; </w:t>
      </w:r>
    </w:p>
    <w:p w14:paraId="1A6FD773" w14:textId="77777777" w:rsidR="009E4041" w:rsidRDefault="000E5E54" w:rsidP="00FE312C">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 повноти розкриття змісту кваліфікаційної роботи та поставлених в ній задач; </w:t>
      </w:r>
    </w:p>
    <w:p w14:paraId="25F20F25" w14:textId="77777777" w:rsidR="009E4041" w:rsidRDefault="000E5E54" w:rsidP="00FE312C">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 недоліків та зауважень до кваліфікаційної роботи; </w:t>
      </w:r>
    </w:p>
    <w:p w14:paraId="3AD9823A" w14:textId="77777777" w:rsidR="009E4041" w:rsidRDefault="000E5E54" w:rsidP="00FE312C">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рекомендованої оцінки кваліфікаційної роботи за чотирибальною шкалою («відмінно», «добре»,</w:t>
      </w:r>
      <w:r w:rsidR="009E4041">
        <w:rPr>
          <w:rFonts w:ascii="Times New Roman" w:hAnsi="Times New Roman" w:cs="Times New Roman"/>
          <w:sz w:val="24"/>
          <w:szCs w:val="24"/>
        </w:rPr>
        <w:t xml:space="preserve"> </w:t>
      </w:r>
      <w:r w:rsidRPr="000E5E54">
        <w:rPr>
          <w:rFonts w:ascii="Times New Roman" w:hAnsi="Times New Roman" w:cs="Times New Roman"/>
          <w:sz w:val="24"/>
          <w:szCs w:val="24"/>
        </w:rPr>
        <w:t>«задовільно»,</w:t>
      </w:r>
      <w:r w:rsidR="009E4041">
        <w:rPr>
          <w:rFonts w:ascii="Times New Roman" w:hAnsi="Times New Roman" w:cs="Times New Roman"/>
          <w:sz w:val="24"/>
          <w:szCs w:val="24"/>
        </w:rPr>
        <w:t xml:space="preserve"> </w:t>
      </w:r>
      <w:r w:rsidRPr="000E5E54">
        <w:rPr>
          <w:rFonts w:ascii="Times New Roman" w:hAnsi="Times New Roman" w:cs="Times New Roman"/>
          <w:sz w:val="24"/>
          <w:szCs w:val="24"/>
        </w:rPr>
        <w:t xml:space="preserve">«незадовільно») та висновку про можливість присудження здобувачу відповідного ступеня вищої освіти та присвоєння відповідної кваліфікації. </w:t>
      </w:r>
    </w:p>
    <w:p w14:paraId="19270792" w14:textId="77777777" w:rsidR="009E4041" w:rsidRDefault="000E5E54" w:rsidP="00FE312C">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lastRenderedPageBreak/>
        <w:t xml:space="preserve">Рецензія має бути надана здобувачем освіти керівнику кваліфікаційної роботи, який передає її на випускову кафедру не пізніше ніж за день до встановленого терміну захисту кваліфікаційної роботи в ЕК. Негативна оцінка, яка може бути висловлена в рецензії, не є підставою для недопущення роботи до захисту в ЕК. </w:t>
      </w:r>
    </w:p>
    <w:p w14:paraId="32FDEA9E" w14:textId="77777777" w:rsidR="009E4041" w:rsidRDefault="000E5E54" w:rsidP="00FE312C">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Рішення про допуск здобувачів освіти до захисту кваліфікаційної роботи в ЕК приймається на засіданні випускової кафедри, у протоколі якого фіксується факт розміщення кваліфікаційної роботи в РКР та вказується її ідентифікаційний номер. До захисту допускаються здобувачі освіти, кваліфікаційні роботи яких: </w:t>
      </w:r>
    </w:p>
    <w:p w14:paraId="77028C29" w14:textId="77777777" w:rsidR="009E4041" w:rsidRDefault="000E5E54" w:rsidP="00FE312C">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 отримали позитивний висновок комісії з попереднього захисту кваліфікаційних робіт про відповідність роботи нормам академічної доброчесності та готовність роботи до захисту; </w:t>
      </w:r>
    </w:p>
    <w:p w14:paraId="0B5296B3" w14:textId="77777777" w:rsidR="009E4041" w:rsidRDefault="000E5E54" w:rsidP="00FE312C">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 розміщені в РКР; </w:t>
      </w:r>
    </w:p>
    <w:p w14:paraId="1D9F32E8" w14:textId="77777777" w:rsidR="009E4041" w:rsidRDefault="000E5E54" w:rsidP="00FE312C">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 отримали не менше ніж одну рецензію. </w:t>
      </w:r>
    </w:p>
    <w:p w14:paraId="664BEFAC" w14:textId="77777777" w:rsidR="009E4041" w:rsidRDefault="000E5E54" w:rsidP="00FE312C">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Робочі матеріали комісій з попереднього захисту кваліфікаційних робіт (протоколи, звіт подібності тощо) долучаються до протоколу засідання кафедри. </w:t>
      </w:r>
    </w:p>
    <w:p w14:paraId="48FD25EC" w14:textId="77777777" w:rsidR="00914150" w:rsidRDefault="000E5E54" w:rsidP="00FE312C">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Керівник кваліфікаційної роботи готує висновок та складає подання голові ЕК щодо захисту кваліфікаційної роботи</w:t>
      </w:r>
      <w:r w:rsidR="009E4041">
        <w:rPr>
          <w:rFonts w:ascii="Times New Roman" w:hAnsi="Times New Roman" w:cs="Times New Roman"/>
          <w:sz w:val="24"/>
          <w:szCs w:val="24"/>
        </w:rPr>
        <w:t xml:space="preserve"> </w:t>
      </w:r>
      <w:r w:rsidR="009E4041" w:rsidRPr="000E5E54">
        <w:rPr>
          <w:rFonts w:ascii="Times New Roman" w:hAnsi="Times New Roman" w:cs="Times New Roman"/>
          <w:sz w:val="24"/>
          <w:szCs w:val="24"/>
        </w:rPr>
        <w:t xml:space="preserve">(форму подання наведено у додатку Б «Положення про екзаменаційні комісії з атестації осіб, які здобувають ступінь бакалавра чи магістра»). </w:t>
      </w:r>
    </w:p>
    <w:p w14:paraId="72317D94" w14:textId="77777777" w:rsidR="00914150" w:rsidRDefault="000E5E54" w:rsidP="00FE312C">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Висновок складається із зазначенням: </w:t>
      </w:r>
    </w:p>
    <w:p w14:paraId="254CD3F3" w14:textId="77777777" w:rsidR="00914150" w:rsidRDefault="000E5E54" w:rsidP="00FE312C">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 відповідності виконаної кваліфікаційної роботи вимогам освітньої програми; </w:t>
      </w:r>
    </w:p>
    <w:p w14:paraId="354DE771" w14:textId="77777777" w:rsidR="00914150" w:rsidRDefault="000E5E54" w:rsidP="00FE312C">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 ступеня повноти розкриття теми кваліфікаційної роботи; </w:t>
      </w:r>
    </w:p>
    <w:p w14:paraId="13EAEB98" w14:textId="77777777" w:rsidR="00914150" w:rsidRDefault="000E5E54" w:rsidP="00FE312C">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досягнення мети кваліфікаційної роботи та сформульованих в ній задач;</w:t>
      </w:r>
    </w:p>
    <w:p w14:paraId="24C1C033" w14:textId="77777777" w:rsidR="00914150" w:rsidRDefault="000E5E54" w:rsidP="00FE312C">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 − ступеня самостійності здобувача освіти при виконанні кваліфікаційної роботи; </w:t>
      </w:r>
    </w:p>
    <w:p w14:paraId="1DE4EA17" w14:textId="77777777" w:rsidR="00914150" w:rsidRDefault="000E5E54" w:rsidP="00FE312C">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 участі здобувача освіти у конференціях, семінарах тощо (за наявності); </w:t>
      </w:r>
    </w:p>
    <w:p w14:paraId="654AE4F2" w14:textId="77777777" w:rsidR="00914150" w:rsidRDefault="000E5E54" w:rsidP="00FE312C">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xml:space="preserve">− інших аспектів, які характеризують професійні риси здобувача освіти; </w:t>
      </w:r>
    </w:p>
    <w:p w14:paraId="0E96023C" w14:textId="71F529A0" w:rsidR="000E5E54" w:rsidRDefault="000E5E54" w:rsidP="00FE312C">
      <w:pPr>
        <w:spacing w:after="0" w:line="240" w:lineRule="auto"/>
        <w:ind w:firstLine="709"/>
        <w:jc w:val="both"/>
        <w:rPr>
          <w:rFonts w:ascii="Times New Roman" w:hAnsi="Times New Roman" w:cs="Times New Roman"/>
          <w:sz w:val="24"/>
          <w:szCs w:val="24"/>
        </w:rPr>
      </w:pPr>
      <w:r w:rsidRPr="000E5E54">
        <w:rPr>
          <w:rFonts w:ascii="Times New Roman" w:hAnsi="Times New Roman" w:cs="Times New Roman"/>
          <w:sz w:val="24"/>
          <w:szCs w:val="24"/>
        </w:rPr>
        <w:t>− загальної оцінки виконаної кваліфікаційної роботи і можливості присудження здобувачу освіти відповідного ступеню та присвоєння відповідної кваліфікації.</w:t>
      </w:r>
    </w:p>
    <w:p w14:paraId="4A794893" w14:textId="77777777" w:rsidR="0077028E" w:rsidRDefault="0077028E" w:rsidP="0077028E">
      <w:pPr>
        <w:spacing w:after="0" w:line="240" w:lineRule="auto"/>
        <w:ind w:firstLine="709"/>
        <w:jc w:val="both"/>
        <w:rPr>
          <w:rFonts w:ascii="Times New Roman" w:hAnsi="Times New Roman"/>
          <w:sz w:val="24"/>
          <w:szCs w:val="24"/>
        </w:rPr>
      </w:pPr>
    </w:p>
    <w:p w14:paraId="29E1FF21" w14:textId="1A13BB2F" w:rsidR="00914150" w:rsidRDefault="00914150">
      <w:pPr>
        <w:rPr>
          <w:rFonts w:ascii="Times New Roman" w:hAnsi="Times New Roman"/>
          <w:sz w:val="24"/>
          <w:szCs w:val="24"/>
        </w:rPr>
      </w:pPr>
      <w:r>
        <w:rPr>
          <w:rFonts w:ascii="Times New Roman" w:hAnsi="Times New Roman"/>
          <w:sz w:val="24"/>
          <w:szCs w:val="24"/>
        </w:rPr>
        <w:br w:type="page"/>
      </w:r>
    </w:p>
    <w:p w14:paraId="0D40BD51" w14:textId="77777777" w:rsidR="0077028E" w:rsidRDefault="0077028E" w:rsidP="0077028E">
      <w:pPr>
        <w:pStyle w:val="1"/>
        <w:jc w:val="center"/>
        <w:rPr>
          <w:rFonts w:ascii="Times New Roman" w:hAnsi="Times New Roman" w:cs="Times New Roman"/>
          <w:b/>
          <w:bCs/>
          <w:color w:val="auto"/>
          <w:sz w:val="24"/>
          <w:szCs w:val="24"/>
        </w:rPr>
      </w:pPr>
      <w:bookmarkStart w:id="11" w:name="_Toc176810312"/>
      <w:r w:rsidRPr="006A7DF3">
        <w:rPr>
          <w:rFonts w:ascii="Times New Roman" w:hAnsi="Times New Roman" w:cs="Times New Roman"/>
          <w:b/>
          <w:bCs/>
          <w:color w:val="auto"/>
          <w:sz w:val="24"/>
          <w:szCs w:val="24"/>
        </w:rPr>
        <w:lastRenderedPageBreak/>
        <w:t>11. Перелік рекомендованої літератури</w:t>
      </w:r>
      <w:bookmarkEnd w:id="11"/>
    </w:p>
    <w:p w14:paraId="07AB8E71" w14:textId="77777777" w:rsidR="0077028E" w:rsidRDefault="0077028E" w:rsidP="0077028E"/>
    <w:p w14:paraId="5B843980" w14:textId="77777777" w:rsidR="0077028E" w:rsidRPr="00166440" w:rsidRDefault="0077028E" w:rsidP="0077028E">
      <w:pPr>
        <w:pStyle w:val="a8"/>
        <w:numPr>
          <w:ilvl w:val="0"/>
          <w:numId w:val="13"/>
        </w:numPr>
        <w:spacing w:after="0" w:line="240" w:lineRule="auto"/>
        <w:ind w:left="0" w:firstLine="709"/>
        <w:jc w:val="both"/>
        <w:rPr>
          <w:rFonts w:ascii="Times New Roman" w:hAnsi="Times New Roman" w:cs="Times New Roman"/>
          <w:b/>
          <w:sz w:val="24"/>
          <w:szCs w:val="24"/>
        </w:rPr>
      </w:pPr>
      <w:proofErr w:type="spellStart"/>
      <w:r w:rsidRPr="00166440">
        <w:rPr>
          <w:rFonts w:ascii="Times New Roman" w:hAnsi="Times New Roman" w:cs="Times New Roman"/>
          <w:sz w:val="24"/>
          <w:szCs w:val="24"/>
        </w:rPr>
        <w:t>Важинський</w:t>
      </w:r>
      <w:proofErr w:type="spellEnd"/>
      <w:r w:rsidRPr="00166440">
        <w:rPr>
          <w:rFonts w:ascii="Times New Roman" w:hAnsi="Times New Roman" w:cs="Times New Roman"/>
          <w:sz w:val="24"/>
          <w:szCs w:val="24"/>
        </w:rPr>
        <w:t xml:space="preserve"> С.Е., Щербак Т І. Методика та організація наукових досліджень : </w:t>
      </w:r>
      <w:proofErr w:type="spellStart"/>
      <w:r w:rsidRPr="00166440">
        <w:rPr>
          <w:rFonts w:ascii="Times New Roman" w:hAnsi="Times New Roman" w:cs="Times New Roman"/>
          <w:sz w:val="24"/>
          <w:szCs w:val="24"/>
        </w:rPr>
        <w:t>Навч</w:t>
      </w:r>
      <w:proofErr w:type="spellEnd"/>
      <w:r w:rsidRPr="00166440">
        <w:rPr>
          <w:rFonts w:ascii="Times New Roman" w:hAnsi="Times New Roman" w:cs="Times New Roman"/>
          <w:sz w:val="24"/>
          <w:szCs w:val="24"/>
        </w:rPr>
        <w:t xml:space="preserve">. </w:t>
      </w:r>
      <w:proofErr w:type="spellStart"/>
      <w:r w:rsidRPr="00166440">
        <w:rPr>
          <w:rFonts w:ascii="Times New Roman" w:hAnsi="Times New Roman" w:cs="Times New Roman"/>
          <w:sz w:val="24"/>
          <w:szCs w:val="24"/>
        </w:rPr>
        <w:t>посіб</w:t>
      </w:r>
      <w:proofErr w:type="spellEnd"/>
      <w:r w:rsidRPr="00166440">
        <w:rPr>
          <w:rFonts w:ascii="Times New Roman" w:hAnsi="Times New Roman" w:cs="Times New Roman"/>
          <w:sz w:val="24"/>
          <w:szCs w:val="24"/>
        </w:rPr>
        <w:t xml:space="preserve">. / С. Е. </w:t>
      </w:r>
      <w:proofErr w:type="spellStart"/>
      <w:r w:rsidRPr="00166440">
        <w:rPr>
          <w:rFonts w:ascii="Times New Roman" w:hAnsi="Times New Roman" w:cs="Times New Roman"/>
          <w:sz w:val="24"/>
          <w:szCs w:val="24"/>
        </w:rPr>
        <w:t>Важинський</w:t>
      </w:r>
      <w:proofErr w:type="spellEnd"/>
      <w:r w:rsidRPr="00166440">
        <w:rPr>
          <w:rFonts w:ascii="Times New Roman" w:hAnsi="Times New Roman" w:cs="Times New Roman"/>
          <w:sz w:val="24"/>
          <w:szCs w:val="24"/>
        </w:rPr>
        <w:t xml:space="preserve">, Т І. Щербак. – Суми: </w:t>
      </w:r>
      <w:proofErr w:type="spellStart"/>
      <w:r w:rsidRPr="00166440">
        <w:rPr>
          <w:rFonts w:ascii="Times New Roman" w:hAnsi="Times New Roman" w:cs="Times New Roman"/>
          <w:sz w:val="24"/>
          <w:szCs w:val="24"/>
        </w:rPr>
        <w:t>СумДПУ</w:t>
      </w:r>
      <w:proofErr w:type="spellEnd"/>
      <w:r w:rsidRPr="00166440">
        <w:rPr>
          <w:rFonts w:ascii="Times New Roman" w:hAnsi="Times New Roman" w:cs="Times New Roman"/>
          <w:sz w:val="24"/>
          <w:szCs w:val="24"/>
        </w:rPr>
        <w:t xml:space="preserve"> імені А. С. Макаренка, 2016. – 260 с. </w:t>
      </w:r>
      <w:r w:rsidRPr="00166440">
        <w:rPr>
          <w:rFonts w:ascii="Times New Roman" w:hAnsi="Times New Roman" w:cs="Times New Roman"/>
          <w:sz w:val="24"/>
          <w:szCs w:val="24"/>
          <w:lang w:val="en-GB"/>
        </w:rPr>
        <w:t>URL</w:t>
      </w:r>
      <w:r w:rsidRPr="00166440">
        <w:rPr>
          <w:rFonts w:ascii="Times New Roman" w:hAnsi="Times New Roman" w:cs="Times New Roman"/>
          <w:sz w:val="24"/>
          <w:szCs w:val="24"/>
        </w:rPr>
        <w:t xml:space="preserve"> : </w:t>
      </w:r>
      <w:hyperlink r:id="rId9" w:history="1">
        <w:r w:rsidRPr="00166440">
          <w:rPr>
            <w:rStyle w:val="a9"/>
            <w:rFonts w:ascii="Times New Roman" w:hAnsi="Times New Roman" w:cs="Times New Roman"/>
            <w:sz w:val="24"/>
            <w:szCs w:val="24"/>
          </w:rPr>
          <w:t>https://nuczu.edu.ua/sciencearchive/Articles/gornostal/vajinskii%20posibnyk.pdf</w:t>
        </w:r>
      </w:hyperlink>
      <w:r w:rsidRPr="00166440">
        <w:rPr>
          <w:rFonts w:ascii="Times New Roman" w:hAnsi="Times New Roman" w:cs="Times New Roman"/>
          <w:sz w:val="24"/>
          <w:szCs w:val="24"/>
        </w:rPr>
        <w:t xml:space="preserve"> </w:t>
      </w:r>
    </w:p>
    <w:p w14:paraId="7A9EC308" w14:textId="77777777" w:rsidR="0077028E" w:rsidRPr="00166440" w:rsidRDefault="0077028E" w:rsidP="0077028E">
      <w:pPr>
        <w:pStyle w:val="a8"/>
        <w:numPr>
          <w:ilvl w:val="0"/>
          <w:numId w:val="13"/>
        </w:numPr>
        <w:spacing w:after="0" w:line="240" w:lineRule="auto"/>
        <w:ind w:left="0" w:firstLine="709"/>
        <w:jc w:val="both"/>
        <w:rPr>
          <w:rFonts w:ascii="Times New Roman" w:hAnsi="Times New Roman" w:cs="Times New Roman"/>
          <w:b/>
          <w:sz w:val="24"/>
          <w:szCs w:val="24"/>
        </w:rPr>
      </w:pPr>
      <w:proofErr w:type="spellStart"/>
      <w:r w:rsidRPr="00166440">
        <w:rPr>
          <w:rFonts w:ascii="Times New Roman" w:hAnsi="Times New Roman" w:cs="Times New Roman"/>
          <w:sz w:val="24"/>
          <w:szCs w:val="24"/>
        </w:rPr>
        <w:t>Деделюк</w:t>
      </w:r>
      <w:proofErr w:type="spellEnd"/>
      <w:r w:rsidRPr="00166440">
        <w:rPr>
          <w:rFonts w:ascii="Times New Roman" w:hAnsi="Times New Roman" w:cs="Times New Roman"/>
          <w:sz w:val="24"/>
          <w:szCs w:val="24"/>
        </w:rPr>
        <w:t xml:space="preserve"> Н. А. Наукові методи дослідження у фізичному вихованні : </w:t>
      </w:r>
      <w:proofErr w:type="spellStart"/>
      <w:r w:rsidRPr="00166440">
        <w:rPr>
          <w:rFonts w:ascii="Times New Roman" w:hAnsi="Times New Roman" w:cs="Times New Roman"/>
          <w:sz w:val="24"/>
          <w:szCs w:val="24"/>
        </w:rPr>
        <w:t>навч</w:t>
      </w:r>
      <w:proofErr w:type="spellEnd"/>
      <w:r w:rsidRPr="00166440">
        <w:rPr>
          <w:rFonts w:ascii="Times New Roman" w:hAnsi="Times New Roman" w:cs="Times New Roman"/>
          <w:sz w:val="24"/>
          <w:szCs w:val="24"/>
        </w:rPr>
        <w:t xml:space="preserve">. </w:t>
      </w:r>
      <w:proofErr w:type="spellStart"/>
      <w:r w:rsidRPr="00166440">
        <w:rPr>
          <w:rFonts w:ascii="Times New Roman" w:hAnsi="Times New Roman" w:cs="Times New Roman"/>
          <w:sz w:val="24"/>
          <w:szCs w:val="24"/>
        </w:rPr>
        <w:t>посіб</w:t>
      </w:r>
      <w:proofErr w:type="spellEnd"/>
      <w:r w:rsidRPr="00166440">
        <w:rPr>
          <w:rFonts w:ascii="Times New Roman" w:hAnsi="Times New Roman" w:cs="Times New Roman"/>
          <w:sz w:val="24"/>
          <w:szCs w:val="24"/>
        </w:rPr>
        <w:t xml:space="preserve">. для </w:t>
      </w:r>
      <w:proofErr w:type="spellStart"/>
      <w:r w:rsidRPr="00166440">
        <w:rPr>
          <w:rFonts w:ascii="Times New Roman" w:hAnsi="Times New Roman" w:cs="Times New Roman"/>
          <w:sz w:val="24"/>
          <w:szCs w:val="24"/>
        </w:rPr>
        <w:t>студ</w:t>
      </w:r>
      <w:proofErr w:type="spellEnd"/>
      <w:r w:rsidRPr="00166440">
        <w:rPr>
          <w:rFonts w:ascii="Times New Roman" w:hAnsi="Times New Roman" w:cs="Times New Roman"/>
          <w:sz w:val="24"/>
          <w:szCs w:val="24"/>
        </w:rPr>
        <w:t xml:space="preserve">. / Ніна </w:t>
      </w:r>
      <w:proofErr w:type="spellStart"/>
      <w:r w:rsidRPr="00166440">
        <w:rPr>
          <w:rFonts w:ascii="Times New Roman" w:hAnsi="Times New Roman" w:cs="Times New Roman"/>
          <w:sz w:val="24"/>
          <w:szCs w:val="24"/>
        </w:rPr>
        <w:t>Автономівна</w:t>
      </w:r>
      <w:proofErr w:type="spellEnd"/>
      <w:r w:rsidRPr="00166440">
        <w:rPr>
          <w:rFonts w:ascii="Times New Roman" w:hAnsi="Times New Roman" w:cs="Times New Roman"/>
          <w:sz w:val="24"/>
          <w:szCs w:val="24"/>
        </w:rPr>
        <w:t xml:space="preserve"> </w:t>
      </w:r>
      <w:proofErr w:type="spellStart"/>
      <w:r w:rsidRPr="00166440">
        <w:rPr>
          <w:rFonts w:ascii="Times New Roman" w:hAnsi="Times New Roman" w:cs="Times New Roman"/>
          <w:sz w:val="24"/>
          <w:szCs w:val="24"/>
        </w:rPr>
        <w:t>Деделюк</w:t>
      </w:r>
      <w:proofErr w:type="spellEnd"/>
      <w:r w:rsidRPr="00166440">
        <w:rPr>
          <w:rFonts w:ascii="Times New Roman" w:hAnsi="Times New Roman" w:cs="Times New Roman"/>
          <w:sz w:val="24"/>
          <w:szCs w:val="24"/>
        </w:rPr>
        <w:t xml:space="preserve">. – Луцьк : </w:t>
      </w:r>
      <w:proofErr w:type="spellStart"/>
      <w:r w:rsidRPr="00166440">
        <w:rPr>
          <w:rFonts w:ascii="Times New Roman" w:hAnsi="Times New Roman" w:cs="Times New Roman"/>
          <w:sz w:val="24"/>
          <w:szCs w:val="24"/>
        </w:rPr>
        <w:t>Волин</w:t>
      </w:r>
      <w:proofErr w:type="spellEnd"/>
      <w:r w:rsidRPr="00166440">
        <w:rPr>
          <w:rFonts w:ascii="Times New Roman" w:hAnsi="Times New Roman" w:cs="Times New Roman"/>
          <w:sz w:val="24"/>
          <w:szCs w:val="24"/>
        </w:rPr>
        <w:t xml:space="preserve">. </w:t>
      </w:r>
      <w:proofErr w:type="spellStart"/>
      <w:r w:rsidRPr="00166440">
        <w:rPr>
          <w:rFonts w:ascii="Times New Roman" w:hAnsi="Times New Roman" w:cs="Times New Roman"/>
          <w:sz w:val="24"/>
          <w:szCs w:val="24"/>
        </w:rPr>
        <w:t>нац</w:t>
      </w:r>
      <w:proofErr w:type="spellEnd"/>
      <w:r w:rsidRPr="00166440">
        <w:rPr>
          <w:rFonts w:ascii="Times New Roman" w:hAnsi="Times New Roman" w:cs="Times New Roman"/>
          <w:sz w:val="24"/>
          <w:szCs w:val="24"/>
        </w:rPr>
        <w:t>. ун-т ім. Лесі Українки, 2010. – 184 с.</w:t>
      </w:r>
    </w:p>
    <w:p w14:paraId="37ACFA73" w14:textId="77777777" w:rsidR="0077028E" w:rsidRPr="00166440" w:rsidRDefault="0077028E" w:rsidP="0077028E">
      <w:pPr>
        <w:pStyle w:val="a8"/>
        <w:numPr>
          <w:ilvl w:val="0"/>
          <w:numId w:val="13"/>
        </w:numPr>
        <w:spacing w:after="0" w:line="240" w:lineRule="auto"/>
        <w:ind w:left="0" w:firstLine="709"/>
        <w:jc w:val="both"/>
        <w:rPr>
          <w:rFonts w:ascii="Times New Roman" w:hAnsi="Times New Roman" w:cs="Times New Roman"/>
          <w:b/>
          <w:sz w:val="24"/>
          <w:szCs w:val="24"/>
        </w:rPr>
      </w:pPr>
      <w:r w:rsidRPr="00166440">
        <w:rPr>
          <w:rFonts w:ascii="Times New Roman" w:hAnsi="Times New Roman" w:cs="Times New Roman"/>
          <w:sz w:val="24"/>
          <w:szCs w:val="24"/>
        </w:rPr>
        <w:t xml:space="preserve">Методи досліджень у фізичному вихованні: </w:t>
      </w:r>
      <w:proofErr w:type="spellStart"/>
      <w:r w:rsidRPr="00166440">
        <w:rPr>
          <w:rFonts w:ascii="Times New Roman" w:hAnsi="Times New Roman" w:cs="Times New Roman"/>
          <w:sz w:val="24"/>
          <w:szCs w:val="24"/>
        </w:rPr>
        <w:t>навч</w:t>
      </w:r>
      <w:proofErr w:type="spellEnd"/>
      <w:r w:rsidRPr="00166440">
        <w:rPr>
          <w:rFonts w:ascii="Times New Roman" w:hAnsi="Times New Roman" w:cs="Times New Roman"/>
          <w:sz w:val="24"/>
          <w:szCs w:val="24"/>
        </w:rPr>
        <w:t xml:space="preserve">. </w:t>
      </w:r>
      <w:proofErr w:type="spellStart"/>
      <w:r w:rsidRPr="00166440">
        <w:rPr>
          <w:rFonts w:ascii="Times New Roman" w:hAnsi="Times New Roman" w:cs="Times New Roman"/>
          <w:sz w:val="24"/>
          <w:szCs w:val="24"/>
        </w:rPr>
        <w:t>посіб</w:t>
      </w:r>
      <w:proofErr w:type="spellEnd"/>
      <w:r w:rsidRPr="00166440">
        <w:rPr>
          <w:rFonts w:ascii="Times New Roman" w:hAnsi="Times New Roman" w:cs="Times New Roman"/>
          <w:sz w:val="24"/>
          <w:szCs w:val="24"/>
        </w:rPr>
        <w:t xml:space="preserve">. для </w:t>
      </w:r>
      <w:proofErr w:type="spellStart"/>
      <w:r w:rsidRPr="00166440">
        <w:rPr>
          <w:rFonts w:ascii="Times New Roman" w:hAnsi="Times New Roman" w:cs="Times New Roman"/>
          <w:sz w:val="24"/>
          <w:szCs w:val="24"/>
        </w:rPr>
        <w:t>студ</w:t>
      </w:r>
      <w:proofErr w:type="spellEnd"/>
      <w:r w:rsidRPr="00166440">
        <w:rPr>
          <w:rFonts w:ascii="Times New Roman" w:hAnsi="Times New Roman" w:cs="Times New Roman"/>
          <w:sz w:val="24"/>
          <w:szCs w:val="24"/>
        </w:rPr>
        <w:t>. / В. В Чижик., О. К. Дудник . - Біла Церква: 2013 - 2 4 1 с.</w:t>
      </w:r>
    </w:p>
    <w:p w14:paraId="0210E107" w14:textId="77777777" w:rsidR="0077028E" w:rsidRPr="00166440" w:rsidRDefault="0077028E" w:rsidP="0077028E">
      <w:pPr>
        <w:pStyle w:val="a8"/>
        <w:numPr>
          <w:ilvl w:val="0"/>
          <w:numId w:val="11"/>
        </w:numPr>
        <w:tabs>
          <w:tab w:val="left" w:pos="0"/>
        </w:tabs>
        <w:spacing w:after="0" w:line="240" w:lineRule="auto"/>
        <w:ind w:left="0" w:firstLine="709"/>
        <w:jc w:val="both"/>
        <w:rPr>
          <w:rFonts w:ascii="Times New Roman" w:hAnsi="Times New Roman" w:cs="Times New Roman"/>
          <w:sz w:val="24"/>
          <w:szCs w:val="24"/>
        </w:rPr>
      </w:pPr>
      <w:r w:rsidRPr="00166440">
        <w:rPr>
          <w:rFonts w:ascii="Times New Roman" w:hAnsi="Times New Roman" w:cs="Times New Roman"/>
          <w:sz w:val="24"/>
          <w:szCs w:val="24"/>
        </w:rPr>
        <w:t xml:space="preserve">Національне агентство забезпечення якості освіти. Академічна доброчесність. </w:t>
      </w:r>
      <w:r w:rsidRPr="00166440">
        <w:rPr>
          <w:rFonts w:ascii="Times New Roman" w:hAnsi="Times New Roman" w:cs="Times New Roman"/>
          <w:sz w:val="24"/>
          <w:szCs w:val="24"/>
          <w:lang w:val="en-GB"/>
        </w:rPr>
        <w:t>URL</w:t>
      </w:r>
      <w:r w:rsidRPr="00166440">
        <w:rPr>
          <w:rFonts w:ascii="Times New Roman" w:hAnsi="Times New Roman" w:cs="Times New Roman"/>
          <w:sz w:val="24"/>
          <w:szCs w:val="24"/>
        </w:rPr>
        <w:t xml:space="preserve"> : </w:t>
      </w:r>
      <w:hyperlink r:id="rId10" w:history="1">
        <w:r w:rsidRPr="00166440">
          <w:rPr>
            <w:rStyle w:val="a9"/>
            <w:rFonts w:ascii="Times New Roman" w:hAnsi="Times New Roman" w:cs="Times New Roman"/>
            <w:sz w:val="24"/>
            <w:szCs w:val="24"/>
            <w:lang w:val="en-GB"/>
          </w:rPr>
          <w:t>https</w:t>
        </w:r>
        <w:r w:rsidRPr="00166440">
          <w:rPr>
            <w:rStyle w:val="a9"/>
            <w:rFonts w:ascii="Times New Roman" w:hAnsi="Times New Roman" w:cs="Times New Roman"/>
            <w:sz w:val="24"/>
            <w:szCs w:val="24"/>
          </w:rPr>
          <w:t>://</w:t>
        </w:r>
        <w:proofErr w:type="spellStart"/>
        <w:r w:rsidRPr="00166440">
          <w:rPr>
            <w:rStyle w:val="a9"/>
            <w:rFonts w:ascii="Times New Roman" w:hAnsi="Times New Roman" w:cs="Times New Roman"/>
            <w:sz w:val="24"/>
            <w:szCs w:val="24"/>
            <w:lang w:val="en-GB"/>
          </w:rPr>
          <w:t>naqa</w:t>
        </w:r>
        <w:proofErr w:type="spellEnd"/>
        <w:r w:rsidRPr="00166440">
          <w:rPr>
            <w:rStyle w:val="a9"/>
            <w:rFonts w:ascii="Times New Roman" w:hAnsi="Times New Roman" w:cs="Times New Roman"/>
            <w:sz w:val="24"/>
            <w:szCs w:val="24"/>
          </w:rPr>
          <w:t>.</w:t>
        </w:r>
        <w:proofErr w:type="spellStart"/>
        <w:r w:rsidRPr="00166440">
          <w:rPr>
            <w:rStyle w:val="a9"/>
            <w:rFonts w:ascii="Times New Roman" w:hAnsi="Times New Roman" w:cs="Times New Roman"/>
            <w:sz w:val="24"/>
            <w:szCs w:val="24"/>
            <w:lang w:val="en-GB"/>
          </w:rPr>
          <w:t>gov</w:t>
        </w:r>
        <w:proofErr w:type="spellEnd"/>
        <w:r w:rsidRPr="00166440">
          <w:rPr>
            <w:rStyle w:val="a9"/>
            <w:rFonts w:ascii="Times New Roman" w:hAnsi="Times New Roman" w:cs="Times New Roman"/>
            <w:sz w:val="24"/>
            <w:szCs w:val="24"/>
          </w:rPr>
          <w:t>.</w:t>
        </w:r>
        <w:proofErr w:type="spellStart"/>
        <w:r w:rsidRPr="00166440">
          <w:rPr>
            <w:rStyle w:val="a9"/>
            <w:rFonts w:ascii="Times New Roman" w:hAnsi="Times New Roman" w:cs="Times New Roman"/>
            <w:sz w:val="24"/>
            <w:szCs w:val="24"/>
            <w:lang w:val="en-GB"/>
          </w:rPr>
          <w:t>ua</w:t>
        </w:r>
        <w:proofErr w:type="spellEnd"/>
      </w:hyperlink>
    </w:p>
    <w:p w14:paraId="5C957573" w14:textId="77777777" w:rsidR="0077028E" w:rsidRPr="00166440" w:rsidRDefault="0077028E" w:rsidP="0077028E">
      <w:pPr>
        <w:pStyle w:val="a8"/>
        <w:numPr>
          <w:ilvl w:val="0"/>
          <w:numId w:val="12"/>
        </w:numPr>
        <w:spacing w:after="0" w:line="240" w:lineRule="auto"/>
        <w:ind w:left="0" w:firstLine="709"/>
        <w:jc w:val="both"/>
        <w:rPr>
          <w:rFonts w:ascii="Times New Roman" w:hAnsi="Times New Roman" w:cs="Times New Roman"/>
          <w:noProof/>
          <w:sz w:val="24"/>
          <w:szCs w:val="24"/>
        </w:rPr>
      </w:pPr>
      <w:r w:rsidRPr="00166440">
        <w:rPr>
          <w:rFonts w:ascii="Times New Roman" w:hAnsi="Times New Roman" w:cs="Times New Roman"/>
          <w:sz w:val="24"/>
          <w:szCs w:val="24"/>
        </w:rPr>
        <w:t xml:space="preserve">Основи наукових досліджень: </w:t>
      </w:r>
      <w:proofErr w:type="spellStart"/>
      <w:r w:rsidRPr="00166440">
        <w:rPr>
          <w:rFonts w:ascii="Times New Roman" w:hAnsi="Times New Roman" w:cs="Times New Roman"/>
          <w:sz w:val="24"/>
          <w:szCs w:val="24"/>
        </w:rPr>
        <w:t>навч</w:t>
      </w:r>
      <w:proofErr w:type="spellEnd"/>
      <w:r w:rsidRPr="00166440">
        <w:rPr>
          <w:rFonts w:ascii="Times New Roman" w:hAnsi="Times New Roman" w:cs="Times New Roman"/>
          <w:sz w:val="24"/>
          <w:szCs w:val="24"/>
        </w:rPr>
        <w:t xml:space="preserve">. </w:t>
      </w:r>
      <w:proofErr w:type="spellStart"/>
      <w:r w:rsidRPr="00166440">
        <w:rPr>
          <w:rFonts w:ascii="Times New Roman" w:hAnsi="Times New Roman" w:cs="Times New Roman"/>
          <w:sz w:val="24"/>
          <w:szCs w:val="24"/>
        </w:rPr>
        <w:t>посіб</w:t>
      </w:r>
      <w:proofErr w:type="spellEnd"/>
      <w:r w:rsidRPr="00166440">
        <w:rPr>
          <w:rFonts w:ascii="Times New Roman" w:hAnsi="Times New Roman" w:cs="Times New Roman"/>
          <w:sz w:val="24"/>
          <w:szCs w:val="24"/>
        </w:rPr>
        <w:t xml:space="preserve">. / за </w:t>
      </w:r>
      <w:proofErr w:type="spellStart"/>
      <w:r w:rsidRPr="00166440">
        <w:rPr>
          <w:rFonts w:ascii="Times New Roman" w:hAnsi="Times New Roman" w:cs="Times New Roman"/>
          <w:sz w:val="24"/>
          <w:szCs w:val="24"/>
        </w:rPr>
        <w:t>заг</w:t>
      </w:r>
      <w:proofErr w:type="spellEnd"/>
      <w:r w:rsidRPr="00166440">
        <w:rPr>
          <w:rFonts w:ascii="Times New Roman" w:hAnsi="Times New Roman" w:cs="Times New Roman"/>
          <w:sz w:val="24"/>
          <w:szCs w:val="24"/>
        </w:rPr>
        <w:t>. ред. Т. В. Гончарук. – Тернопіль, 2014. – 272 с.</w:t>
      </w:r>
    </w:p>
    <w:p w14:paraId="6CC7A78D" w14:textId="77777777" w:rsidR="0077028E" w:rsidRPr="00166440" w:rsidRDefault="0077028E" w:rsidP="0077028E">
      <w:pPr>
        <w:pStyle w:val="a8"/>
        <w:numPr>
          <w:ilvl w:val="0"/>
          <w:numId w:val="11"/>
        </w:numPr>
        <w:tabs>
          <w:tab w:val="left" w:pos="0"/>
        </w:tabs>
        <w:spacing w:after="0" w:line="240" w:lineRule="auto"/>
        <w:ind w:left="0" w:firstLine="709"/>
        <w:jc w:val="both"/>
        <w:rPr>
          <w:rFonts w:ascii="Times New Roman" w:hAnsi="Times New Roman" w:cs="Times New Roman"/>
          <w:sz w:val="24"/>
          <w:szCs w:val="24"/>
        </w:rPr>
      </w:pPr>
      <w:r w:rsidRPr="00166440">
        <w:rPr>
          <w:rFonts w:ascii="Times New Roman" w:hAnsi="Times New Roman" w:cs="Times New Roman"/>
          <w:sz w:val="24"/>
          <w:szCs w:val="24"/>
        </w:rPr>
        <w:t xml:space="preserve">Положення про академічну доброчесність Одеського національного політехнічного університету. </w:t>
      </w:r>
      <w:proofErr w:type="gramStart"/>
      <w:r w:rsidRPr="00166440">
        <w:rPr>
          <w:rFonts w:ascii="Times New Roman" w:hAnsi="Times New Roman" w:cs="Times New Roman"/>
          <w:sz w:val="24"/>
          <w:szCs w:val="24"/>
          <w:lang w:val="en-GB"/>
        </w:rPr>
        <w:t>URL</w:t>
      </w:r>
      <w:r w:rsidRPr="00166440">
        <w:rPr>
          <w:rFonts w:ascii="Times New Roman" w:hAnsi="Times New Roman" w:cs="Times New Roman"/>
          <w:sz w:val="24"/>
          <w:szCs w:val="24"/>
        </w:rPr>
        <w:t xml:space="preserve"> :</w:t>
      </w:r>
      <w:proofErr w:type="gramEnd"/>
      <w:r w:rsidRPr="00166440">
        <w:rPr>
          <w:rFonts w:ascii="Times New Roman" w:hAnsi="Times New Roman" w:cs="Times New Roman"/>
          <w:sz w:val="24"/>
          <w:szCs w:val="24"/>
        </w:rPr>
        <w:t xml:space="preserve"> https://opu.ua/document/2333 </w:t>
      </w:r>
    </w:p>
    <w:p w14:paraId="4273B6D9" w14:textId="77777777" w:rsidR="0077028E" w:rsidRPr="00166440" w:rsidRDefault="0077028E" w:rsidP="0077028E">
      <w:pPr>
        <w:pStyle w:val="a8"/>
        <w:numPr>
          <w:ilvl w:val="0"/>
          <w:numId w:val="12"/>
        </w:numPr>
        <w:spacing w:after="0" w:line="240" w:lineRule="auto"/>
        <w:ind w:left="0" w:firstLine="709"/>
        <w:jc w:val="both"/>
        <w:rPr>
          <w:rFonts w:ascii="Times New Roman" w:hAnsi="Times New Roman" w:cs="Times New Roman"/>
          <w:noProof/>
          <w:sz w:val="24"/>
          <w:szCs w:val="24"/>
        </w:rPr>
      </w:pPr>
      <w:r w:rsidRPr="00166440">
        <w:rPr>
          <w:rFonts w:ascii="Times New Roman" w:hAnsi="Times New Roman" w:cs="Times New Roman"/>
          <w:noProof/>
          <w:sz w:val="24"/>
          <w:szCs w:val="24"/>
        </w:rPr>
        <w:t>Сергієнко Л. П. Технологія наукових досліджень у фізичній культурі : підручник для студентів вищих навчальних закладів : у 2 кн. Кн. 1 / Л. П. Сергієнко. – Тернопіль : Навчальна книга – Богдан, 2014. – 496 с.</w:t>
      </w:r>
    </w:p>
    <w:p w14:paraId="6C3A6897" w14:textId="77777777" w:rsidR="0077028E" w:rsidRPr="00166440" w:rsidRDefault="0077028E" w:rsidP="0077028E">
      <w:pPr>
        <w:pStyle w:val="a8"/>
        <w:numPr>
          <w:ilvl w:val="0"/>
          <w:numId w:val="13"/>
        </w:numPr>
        <w:spacing w:after="0" w:line="240" w:lineRule="auto"/>
        <w:ind w:left="0" w:firstLine="709"/>
        <w:jc w:val="both"/>
        <w:rPr>
          <w:rFonts w:ascii="Times New Roman" w:hAnsi="Times New Roman" w:cs="Times New Roman"/>
          <w:b/>
          <w:sz w:val="24"/>
          <w:szCs w:val="24"/>
        </w:rPr>
      </w:pPr>
      <w:r w:rsidRPr="00166440">
        <w:rPr>
          <w:rFonts w:ascii="Times New Roman" w:hAnsi="Times New Roman" w:cs="Times New Roman"/>
          <w:sz w:val="24"/>
          <w:szCs w:val="24"/>
        </w:rPr>
        <w:t>Сергієнко Л.П.</w:t>
      </w:r>
      <w:r>
        <w:rPr>
          <w:rFonts w:ascii="Times New Roman" w:hAnsi="Times New Roman" w:cs="Times New Roman"/>
          <w:sz w:val="24"/>
          <w:szCs w:val="24"/>
        </w:rPr>
        <w:t xml:space="preserve"> </w:t>
      </w:r>
      <w:r w:rsidRPr="00166440">
        <w:rPr>
          <w:rFonts w:ascii="Times New Roman" w:hAnsi="Times New Roman" w:cs="Times New Roman"/>
          <w:sz w:val="24"/>
          <w:szCs w:val="24"/>
        </w:rPr>
        <w:t xml:space="preserve">Тестування рухових здібностей школярів : </w:t>
      </w:r>
      <w:proofErr w:type="spellStart"/>
      <w:r w:rsidRPr="00166440">
        <w:rPr>
          <w:rFonts w:ascii="Times New Roman" w:hAnsi="Times New Roman" w:cs="Times New Roman"/>
          <w:sz w:val="24"/>
          <w:szCs w:val="24"/>
        </w:rPr>
        <w:t>навч</w:t>
      </w:r>
      <w:proofErr w:type="spellEnd"/>
      <w:r w:rsidRPr="00166440">
        <w:rPr>
          <w:rFonts w:ascii="Times New Roman" w:hAnsi="Times New Roman" w:cs="Times New Roman"/>
          <w:sz w:val="24"/>
          <w:szCs w:val="24"/>
        </w:rPr>
        <w:t xml:space="preserve">. посібник для </w:t>
      </w:r>
      <w:proofErr w:type="spellStart"/>
      <w:r w:rsidRPr="00166440">
        <w:rPr>
          <w:rFonts w:ascii="Times New Roman" w:hAnsi="Times New Roman" w:cs="Times New Roman"/>
          <w:sz w:val="24"/>
          <w:szCs w:val="24"/>
        </w:rPr>
        <w:t>студ</w:t>
      </w:r>
      <w:proofErr w:type="spellEnd"/>
      <w:r w:rsidRPr="00166440">
        <w:rPr>
          <w:rFonts w:ascii="Times New Roman" w:hAnsi="Times New Roman" w:cs="Times New Roman"/>
          <w:sz w:val="24"/>
          <w:szCs w:val="24"/>
        </w:rPr>
        <w:t xml:space="preserve">. вищих </w:t>
      </w:r>
      <w:proofErr w:type="spellStart"/>
      <w:r w:rsidRPr="00166440">
        <w:rPr>
          <w:rFonts w:ascii="Times New Roman" w:hAnsi="Times New Roman" w:cs="Times New Roman"/>
          <w:sz w:val="24"/>
          <w:szCs w:val="24"/>
        </w:rPr>
        <w:t>навч</w:t>
      </w:r>
      <w:proofErr w:type="spellEnd"/>
      <w:r w:rsidRPr="00166440">
        <w:rPr>
          <w:rFonts w:ascii="Times New Roman" w:hAnsi="Times New Roman" w:cs="Times New Roman"/>
          <w:sz w:val="24"/>
          <w:szCs w:val="24"/>
        </w:rPr>
        <w:t>. закладів / Л.П. Сергієнко. К. : Олімпійська л-ра, 2001. 440 с</w:t>
      </w:r>
    </w:p>
    <w:p w14:paraId="17CB46D1" w14:textId="77777777" w:rsidR="0077028E" w:rsidRPr="00166440" w:rsidRDefault="0077028E" w:rsidP="0077028E">
      <w:pPr>
        <w:pStyle w:val="a8"/>
        <w:numPr>
          <w:ilvl w:val="0"/>
          <w:numId w:val="11"/>
        </w:numPr>
        <w:tabs>
          <w:tab w:val="left" w:pos="0"/>
        </w:tabs>
        <w:spacing w:after="0" w:line="240" w:lineRule="auto"/>
        <w:ind w:left="0" w:firstLine="709"/>
        <w:jc w:val="both"/>
        <w:rPr>
          <w:rFonts w:ascii="Times New Roman" w:hAnsi="Times New Roman" w:cs="Times New Roman"/>
          <w:sz w:val="24"/>
          <w:szCs w:val="24"/>
        </w:rPr>
      </w:pPr>
      <w:proofErr w:type="spellStart"/>
      <w:r w:rsidRPr="00166440">
        <w:rPr>
          <w:rFonts w:ascii="Times New Roman" w:hAnsi="Times New Roman" w:cs="Times New Roman"/>
          <w:sz w:val="24"/>
          <w:szCs w:val="24"/>
        </w:rPr>
        <w:t>Цехмістрова</w:t>
      </w:r>
      <w:proofErr w:type="spellEnd"/>
      <w:r w:rsidRPr="00166440">
        <w:rPr>
          <w:rFonts w:ascii="Times New Roman" w:hAnsi="Times New Roman" w:cs="Times New Roman"/>
          <w:sz w:val="24"/>
          <w:szCs w:val="24"/>
        </w:rPr>
        <w:t xml:space="preserve"> Г.С. Основи наукових досліджень. Навчальний посібник. - Київ: Видавничий Дім «Слово», 2004. - 240 с. </w:t>
      </w:r>
      <w:r w:rsidRPr="00166440">
        <w:rPr>
          <w:rFonts w:ascii="Times New Roman" w:hAnsi="Times New Roman" w:cs="Times New Roman"/>
          <w:sz w:val="24"/>
          <w:szCs w:val="24"/>
          <w:lang w:val="en-GB"/>
        </w:rPr>
        <w:t>URL</w:t>
      </w:r>
      <w:r w:rsidRPr="00166440">
        <w:rPr>
          <w:rFonts w:ascii="Times New Roman" w:hAnsi="Times New Roman" w:cs="Times New Roman"/>
          <w:sz w:val="24"/>
          <w:szCs w:val="24"/>
        </w:rPr>
        <w:t xml:space="preserve"> : </w:t>
      </w:r>
      <w:hyperlink r:id="rId11" w:history="1">
        <w:r w:rsidRPr="00166440">
          <w:rPr>
            <w:rStyle w:val="a9"/>
            <w:rFonts w:ascii="Times New Roman" w:hAnsi="Times New Roman" w:cs="Times New Roman"/>
            <w:sz w:val="24"/>
            <w:szCs w:val="24"/>
          </w:rPr>
          <w:t>https://www.imath.kiev.ua/~golub/ref/tsekhmistrova.pdf</w:t>
        </w:r>
      </w:hyperlink>
    </w:p>
    <w:p w14:paraId="6C68915F" w14:textId="77777777" w:rsidR="0077028E" w:rsidRPr="00166440" w:rsidRDefault="0077028E" w:rsidP="0077028E">
      <w:pPr>
        <w:pStyle w:val="a8"/>
        <w:numPr>
          <w:ilvl w:val="0"/>
          <w:numId w:val="12"/>
        </w:numPr>
        <w:spacing w:after="0" w:line="240" w:lineRule="auto"/>
        <w:ind w:left="0" w:firstLine="709"/>
        <w:jc w:val="both"/>
        <w:rPr>
          <w:rFonts w:ascii="Times New Roman" w:hAnsi="Times New Roman" w:cs="Times New Roman"/>
          <w:noProof/>
          <w:sz w:val="24"/>
          <w:szCs w:val="24"/>
        </w:rPr>
      </w:pPr>
      <w:r w:rsidRPr="00166440">
        <w:rPr>
          <w:rFonts w:ascii="Times New Roman" w:hAnsi="Times New Roman" w:cs="Times New Roman"/>
          <w:noProof/>
          <w:sz w:val="24"/>
          <w:szCs w:val="24"/>
        </w:rPr>
        <w:t xml:space="preserve">Шиян Б.М. Теорія і методика наукових педагогічних досліджень у фізичному вихованні та спорті: Навчальний посібник. – Тернопіль: Навчальна книга – Боган, 2010. – 276 с. </w:t>
      </w:r>
    </w:p>
    <w:p w14:paraId="029DD45D" w14:textId="77777777" w:rsidR="0077028E" w:rsidRDefault="0077028E" w:rsidP="0077028E">
      <w:pPr>
        <w:spacing w:after="0" w:line="240" w:lineRule="auto"/>
        <w:ind w:firstLine="709"/>
        <w:rPr>
          <w:rFonts w:ascii="Times New Roman" w:hAnsi="Times New Roman" w:cs="Times New Roman"/>
          <w:sz w:val="24"/>
          <w:szCs w:val="24"/>
        </w:rPr>
      </w:pPr>
    </w:p>
    <w:p w14:paraId="7BE8A828" w14:textId="77777777" w:rsidR="0077028E" w:rsidRDefault="0077028E" w:rsidP="0077028E">
      <w:pPr>
        <w:spacing w:after="0" w:line="240" w:lineRule="auto"/>
        <w:ind w:firstLine="709"/>
        <w:rPr>
          <w:rFonts w:ascii="Times New Roman" w:hAnsi="Times New Roman" w:cs="Times New Roman"/>
          <w:sz w:val="24"/>
          <w:szCs w:val="24"/>
        </w:rPr>
      </w:pPr>
    </w:p>
    <w:p w14:paraId="27880577" w14:textId="77777777" w:rsidR="0077028E" w:rsidRDefault="0077028E" w:rsidP="0077028E">
      <w:pPr>
        <w:spacing w:after="0" w:line="240" w:lineRule="auto"/>
        <w:ind w:firstLine="709"/>
        <w:rPr>
          <w:rFonts w:ascii="Times New Roman" w:hAnsi="Times New Roman" w:cs="Times New Roman"/>
          <w:sz w:val="24"/>
          <w:szCs w:val="24"/>
        </w:rPr>
      </w:pPr>
    </w:p>
    <w:p w14:paraId="2846653F" w14:textId="77777777" w:rsidR="0077028E" w:rsidRDefault="0077028E" w:rsidP="0077028E">
      <w:pPr>
        <w:spacing w:after="0" w:line="240" w:lineRule="auto"/>
        <w:ind w:firstLine="709"/>
        <w:rPr>
          <w:rFonts w:ascii="Times New Roman" w:hAnsi="Times New Roman" w:cs="Times New Roman"/>
          <w:sz w:val="24"/>
          <w:szCs w:val="24"/>
        </w:rPr>
      </w:pPr>
    </w:p>
    <w:p w14:paraId="2FA6F283" w14:textId="77777777" w:rsidR="0077028E" w:rsidRDefault="0077028E" w:rsidP="0077028E">
      <w:pPr>
        <w:spacing w:after="0" w:line="240" w:lineRule="auto"/>
        <w:ind w:firstLine="709"/>
        <w:rPr>
          <w:rFonts w:ascii="Times New Roman" w:hAnsi="Times New Roman" w:cs="Times New Roman"/>
          <w:sz w:val="24"/>
          <w:szCs w:val="24"/>
        </w:rPr>
      </w:pPr>
    </w:p>
    <w:p w14:paraId="32B25026" w14:textId="77777777" w:rsidR="0077028E" w:rsidRDefault="0077028E" w:rsidP="0077028E">
      <w:pPr>
        <w:spacing w:after="0" w:line="240" w:lineRule="auto"/>
        <w:ind w:firstLine="709"/>
        <w:rPr>
          <w:rFonts w:ascii="Times New Roman" w:hAnsi="Times New Roman" w:cs="Times New Roman"/>
          <w:sz w:val="24"/>
          <w:szCs w:val="24"/>
        </w:rPr>
      </w:pPr>
    </w:p>
    <w:p w14:paraId="7DB9A35C" w14:textId="77777777" w:rsidR="0077028E" w:rsidRDefault="0077028E" w:rsidP="0077028E">
      <w:pPr>
        <w:spacing w:after="0" w:line="240" w:lineRule="auto"/>
        <w:ind w:firstLine="709"/>
        <w:rPr>
          <w:rFonts w:ascii="Times New Roman" w:hAnsi="Times New Roman" w:cs="Times New Roman"/>
          <w:sz w:val="24"/>
          <w:szCs w:val="24"/>
        </w:rPr>
      </w:pPr>
    </w:p>
    <w:p w14:paraId="55BCED4B" w14:textId="77777777" w:rsidR="0077028E" w:rsidRDefault="0077028E" w:rsidP="0077028E">
      <w:pPr>
        <w:spacing w:after="0" w:line="240" w:lineRule="auto"/>
        <w:ind w:firstLine="709"/>
        <w:rPr>
          <w:rFonts w:ascii="Times New Roman" w:hAnsi="Times New Roman" w:cs="Times New Roman"/>
          <w:sz w:val="24"/>
          <w:szCs w:val="24"/>
        </w:rPr>
      </w:pPr>
    </w:p>
    <w:p w14:paraId="4BE82D3D" w14:textId="77777777" w:rsidR="0077028E" w:rsidRDefault="0077028E" w:rsidP="0077028E">
      <w:pPr>
        <w:spacing w:after="0" w:line="240" w:lineRule="auto"/>
        <w:ind w:firstLine="709"/>
        <w:rPr>
          <w:rFonts w:ascii="Times New Roman" w:hAnsi="Times New Roman" w:cs="Times New Roman"/>
          <w:sz w:val="24"/>
          <w:szCs w:val="24"/>
        </w:rPr>
      </w:pPr>
    </w:p>
    <w:p w14:paraId="251C5295" w14:textId="77777777" w:rsidR="0077028E" w:rsidRDefault="0077028E" w:rsidP="0077028E">
      <w:pPr>
        <w:spacing w:after="0" w:line="240" w:lineRule="auto"/>
        <w:ind w:firstLine="709"/>
        <w:rPr>
          <w:rFonts w:ascii="Times New Roman" w:hAnsi="Times New Roman" w:cs="Times New Roman"/>
          <w:sz w:val="24"/>
          <w:szCs w:val="24"/>
        </w:rPr>
      </w:pPr>
    </w:p>
    <w:p w14:paraId="4A98D44D" w14:textId="77777777" w:rsidR="0077028E" w:rsidRDefault="0077028E" w:rsidP="0077028E">
      <w:pPr>
        <w:spacing w:after="0" w:line="240" w:lineRule="auto"/>
        <w:ind w:firstLine="709"/>
        <w:rPr>
          <w:rFonts w:ascii="Times New Roman" w:hAnsi="Times New Roman" w:cs="Times New Roman"/>
          <w:sz w:val="24"/>
          <w:szCs w:val="24"/>
        </w:rPr>
      </w:pPr>
    </w:p>
    <w:p w14:paraId="64157453" w14:textId="77777777" w:rsidR="0077028E" w:rsidRDefault="0077028E" w:rsidP="0077028E">
      <w:pPr>
        <w:spacing w:after="0" w:line="240" w:lineRule="auto"/>
        <w:ind w:firstLine="709"/>
        <w:rPr>
          <w:rFonts w:ascii="Times New Roman" w:hAnsi="Times New Roman" w:cs="Times New Roman"/>
          <w:sz w:val="24"/>
          <w:szCs w:val="24"/>
        </w:rPr>
      </w:pPr>
    </w:p>
    <w:p w14:paraId="261C72A4" w14:textId="77777777" w:rsidR="0077028E" w:rsidRDefault="0077028E" w:rsidP="0077028E">
      <w:pPr>
        <w:spacing w:after="0" w:line="240" w:lineRule="auto"/>
        <w:ind w:firstLine="709"/>
        <w:rPr>
          <w:rFonts w:ascii="Times New Roman" w:hAnsi="Times New Roman" w:cs="Times New Roman"/>
          <w:sz w:val="24"/>
          <w:szCs w:val="24"/>
        </w:rPr>
      </w:pPr>
    </w:p>
    <w:p w14:paraId="2C66B2EE" w14:textId="77777777" w:rsidR="0077028E" w:rsidRDefault="0077028E" w:rsidP="0077028E">
      <w:pPr>
        <w:spacing w:after="0" w:line="240" w:lineRule="auto"/>
        <w:ind w:firstLine="709"/>
        <w:rPr>
          <w:rFonts w:ascii="Times New Roman" w:hAnsi="Times New Roman" w:cs="Times New Roman"/>
          <w:sz w:val="24"/>
          <w:szCs w:val="24"/>
        </w:rPr>
      </w:pPr>
    </w:p>
    <w:p w14:paraId="7AEB1485" w14:textId="77777777" w:rsidR="0077028E" w:rsidRDefault="0077028E" w:rsidP="0077028E">
      <w:pPr>
        <w:spacing w:after="0" w:line="240" w:lineRule="auto"/>
        <w:ind w:firstLine="709"/>
        <w:rPr>
          <w:rFonts w:ascii="Times New Roman" w:hAnsi="Times New Roman" w:cs="Times New Roman"/>
          <w:sz w:val="24"/>
          <w:szCs w:val="24"/>
        </w:rPr>
      </w:pPr>
    </w:p>
    <w:p w14:paraId="277F3E22" w14:textId="77777777" w:rsidR="0077028E" w:rsidRDefault="0077028E" w:rsidP="0077028E">
      <w:pPr>
        <w:spacing w:after="0" w:line="240" w:lineRule="auto"/>
        <w:ind w:firstLine="709"/>
        <w:rPr>
          <w:rFonts w:ascii="Times New Roman" w:hAnsi="Times New Roman" w:cs="Times New Roman"/>
          <w:sz w:val="24"/>
          <w:szCs w:val="24"/>
        </w:rPr>
      </w:pPr>
    </w:p>
    <w:p w14:paraId="577F7617" w14:textId="77777777" w:rsidR="0077028E" w:rsidRDefault="0077028E" w:rsidP="0077028E">
      <w:pPr>
        <w:spacing w:after="0" w:line="240" w:lineRule="auto"/>
        <w:ind w:firstLine="709"/>
        <w:rPr>
          <w:rFonts w:ascii="Times New Roman" w:hAnsi="Times New Roman" w:cs="Times New Roman"/>
          <w:sz w:val="24"/>
          <w:szCs w:val="24"/>
        </w:rPr>
      </w:pPr>
    </w:p>
    <w:p w14:paraId="4FE24518" w14:textId="77777777" w:rsidR="0077028E" w:rsidRDefault="0077028E" w:rsidP="0077028E">
      <w:pPr>
        <w:spacing w:after="0" w:line="240" w:lineRule="auto"/>
        <w:ind w:firstLine="709"/>
        <w:rPr>
          <w:rFonts w:ascii="Times New Roman" w:hAnsi="Times New Roman" w:cs="Times New Roman"/>
          <w:sz w:val="24"/>
          <w:szCs w:val="24"/>
        </w:rPr>
      </w:pPr>
    </w:p>
    <w:p w14:paraId="36818369" w14:textId="77777777" w:rsidR="0077028E" w:rsidRDefault="0077028E" w:rsidP="0077028E">
      <w:pPr>
        <w:spacing w:after="0" w:line="240" w:lineRule="auto"/>
        <w:ind w:firstLine="709"/>
        <w:rPr>
          <w:rFonts w:ascii="Times New Roman" w:hAnsi="Times New Roman" w:cs="Times New Roman"/>
          <w:sz w:val="24"/>
          <w:szCs w:val="24"/>
        </w:rPr>
      </w:pPr>
    </w:p>
    <w:p w14:paraId="219B16E2" w14:textId="77777777" w:rsidR="0077028E" w:rsidRDefault="0077028E" w:rsidP="0077028E">
      <w:pPr>
        <w:spacing w:after="0" w:line="240" w:lineRule="auto"/>
        <w:ind w:firstLine="709"/>
        <w:rPr>
          <w:rFonts w:ascii="Times New Roman" w:hAnsi="Times New Roman" w:cs="Times New Roman"/>
          <w:sz w:val="24"/>
          <w:szCs w:val="24"/>
        </w:rPr>
      </w:pPr>
    </w:p>
    <w:p w14:paraId="55C9975E" w14:textId="77777777" w:rsidR="0077028E" w:rsidRPr="00166440" w:rsidRDefault="0077028E" w:rsidP="0077028E">
      <w:pPr>
        <w:spacing w:after="0" w:line="240" w:lineRule="auto"/>
        <w:ind w:firstLine="709"/>
        <w:rPr>
          <w:rFonts w:ascii="Times New Roman" w:hAnsi="Times New Roman" w:cs="Times New Roman"/>
          <w:sz w:val="24"/>
          <w:szCs w:val="24"/>
        </w:rPr>
      </w:pPr>
    </w:p>
    <w:p w14:paraId="6CC1436E" w14:textId="77777777" w:rsidR="007E5E89" w:rsidRDefault="007E5E89"/>
    <w:sectPr w:rsidR="007E5E89" w:rsidSect="0077028E">
      <w:headerReference w:type="default" r:id="rId12"/>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DF46D" w14:textId="77777777" w:rsidR="0098037C" w:rsidRDefault="0098037C" w:rsidP="0077028E">
      <w:pPr>
        <w:spacing w:after="0" w:line="240" w:lineRule="auto"/>
      </w:pPr>
      <w:r>
        <w:separator/>
      </w:r>
    </w:p>
  </w:endnote>
  <w:endnote w:type="continuationSeparator" w:id="0">
    <w:p w14:paraId="7CAB71ED" w14:textId="77777777" w:rsidR="0098037C" w:rsidRDefault="0098037C" w:rsidP="00770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9D5C5" w14:textId="5FF3FF11" w:rsidR="00914150" w:rsidRDefault="00914150">
    <w:pPr>
      <w:pStyle w:val="a5"/>
      <w:jc w:val="right"/>
    </w:pPr>
  </w:p>
  <w:p w14:paraId="12D9FDBC" w14:textId="02BE0671" w:rsidR="0077028E" w:rsidRDefault="0077028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E4E6E" w14:textId="77777777" w:rsidR="00914150" w:rsidRDefault="00914150">
    <w:pPr>
      <w:pStyle w:val="a5"/>
      <w:jc w:val="right"/>
    </w:pPr>
  </w:p>
  <w:p w14:paraId="1C33B52B" w14:textId="77777777" w:rsidR="00914150" w:rsidRDefault="0091415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8BC25" w14:textId="77777777" w:rsidR="0098037C" w:rsidRDefault="0098037C" w:rsidP="0077028E">
      <w:pPr>
        <w:spacing w:after="0" w:line="240" w:lineRule="auto"/>
      </w:pPr>
      <w:r>
        <w:separator/>
      </w:r>
    </w:p>
  </w:footnote>
  <w:footnote w:type="continuationSeparator" w:id="0">
    <w:p w14:paraId="39CB517E" w14:textId="77777777" w:rsidR="0098037C" w:rsidRDefault="0098037C" w:rsidP="007702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E3B55" w14:textId="56706C6F" w:rsidR="00597D49" w:rsidRDefault="00597D49">
    <w:pPr>
      <w:pStyle w:val="a3"/>
      <w:jc w:val="center"/>
    </w:pPr>
  </w:p>
  <w:p w14:paraId="1E47051F" w14:textId="77777777" w:rsidR="00597D49" w:rsidRDefault="00597D4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9477977"/>
      <w:docPartObj>
        <w:docPartGallery w:val="Page Numbers (Top of Page)"/>
        <w:docPartUnique/>
      </w:docPartObj>
    </w:sdtPr>
    <w:sdtEndPr/>
    <w:sdtContent>
      <w:p w14:paraId="4ED103DF" w14:textId="4F1E7D1B" w:rsidR="0077028E" w:rsidRDefault="0077028E">
        <w:pPr>
          <w:pStyle w:val="a3"/>
          <w:jc w:val="center"/>
        </w:pPr>
        <w:r>
          <w:fldChar w:fldCharType="begin"/>
        </w:r>
        <w:r>
          <w:instrText>PAGE   \* MERGEFORMAT</w:instrText>
        </w:r>
        <w:r>
          <w:fldChar w:fldCharType="separate"/>
        </w:r>
        <w:r w:rsidR="00910CD0">
          <w:rPr>
            <w:noProof/>
          </w:rPr>
          <w:t>15</w:t>
        </w:r>
        <w:r>
          <w:fldChar w:fldCharType="end"/>
        </w:r>
      </w:p>
    </w:sdtContent>
  </w:sdt>
  <w:p w14:paraId="53E4A32E" w14:textId="77777777" w:rsidR="0077028E" w:rsidRDefault="0077028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64966"/>
    <w:multiLevelType w:val="hybridMultilevel"/>
    <w:tmpl w:val="ECB2F680"/>
    <w:lvl w:ilvl="0" w:tplc="0422000F">
      <w:start w:val="1"/>
      <w:numFmt w:val="decimal"/>
      <w:lvlText w:val="%1."/>
      <w:lvlJc w:val="left"/>
      <w:pPr>
        <w:ind w:left="4188"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B6D78FC"/>
    <w:multiLevelType w:val="hybridMultilevel"/>
    <w:tmpl w:val="853E1B64"/>
    <w:lvl w:ilvl="0" w:tplc="D3D8AD0E">
      <w:start w:val="9"/>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FDE4238"/>
    <w:multiLevelType w:val="hybridMultilevel"/>
    <w:tmpl w:val="F8A21C10"/>
    <w:lvl w:ilvl="0" w:tplc="2BE8E5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269C6F44"/>
    <w:multiLevelType w:val="hybridMultilevel"/>
    <w:tmpl w:val="71F07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41F45B0"/>
    <w:multiLevelType w:val="hybridMultilevel"/>
    <w:tmpl w:val="40A8D25C"/>
    <w:lvl w:ilvl="0" w:tplc="28F007F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 w15:restartNumberingAfterBreak="0">
    <w:nsid w:val="38B9406D"/>
    <w:multiLevelType w:val="hybridMultilevel"/>
    <w:tmpl w:val="9B86D27C"/>
    <w:lvl w:ilvl="0" w:tplc="D3D8AD0E">
      <w:start w:val="9"/>
      <w:numFmt w:val="bullet"/>
      <w:lvlText w:val="-"/>
      <w:lvlJc w:val="left"/>
      <w:pPr>
        <w:ind w:left="1429" w:hanging="360"/>
      </w:pPr>
      <w:rPr>
        <w:rFonts w:ascii="Times New Roman" w:eastAsia="Calibri" w:hAnsi="Times New Roman" w:cs="Times New Roman" w:hint="default"/>
      </w:rPr>
    </w:lvl>
    <w:lvl w:ilvl="1" w:tplc="04220003">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3FDA5B79"/>
    <w:multiLevelType w:val="multilevel"/>
    <w:tmpl w:val="E2B0F79C"/>
    <w:lvl w:ilvl="0">
      <w:start w:val="6"/>
      <w:numFmt w:val="decimal"/>
      <w:lvlText w:val="%1"/>
      <w:lvlJc w:val="left"/>
      <w:pPr>
        <w:ind w:left="108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42597FA6"/>
    <w:multiLevelType w:val="hybridMultilevel"/>
    <w:tmpl w:val="B01C9458"/>
    <w:lvl w:ilvl="0" w:tplc="D3D8AD0E">
      <w:start w:val="9"/>
      <w:numFmt w:val="bullet"/>
      <w:lvlText w:val="-"/>
      <w:lvlJc w:val="left"/>
      <w:pPr>
        <w:ind w:left="1429" w:hanging="360"/>
      </w:pPr>
      <w:rPr>
        <w:rFonts w:ascii="Times New Roman" w:eastAsia="Calibri" w:hAnsi="Times New Roman" w:cs="Times New Roman" w:hint="default"/>
      </w:rPr>
    </w:lvl>
    <w:lvl w:ilvl="1" w:tplc="806081F2">
      <w:numFmt w:val="bullet"/>
      <w:lvlText w:val="—"/>
      <w:lvlJc w:val="left"/>
      <w:pPr>
        <w:ind w:left="2149" w:hanging="360"/>
      </w:pPr>
      <w:rPr>
        <w:rFonts w:ascii="Times New Roman" w:eastAsiaTheme="minorHAnsi" w:hAnsi="Times New Roman" w:cs="Times New Roman"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449E194D"/>
    <w:multiLevelType w:val="hybridMultilevel"/>
    <w:tmpl w:val="49662A64"/>
    <w:lvl w:ilvl="0" w:tplc="B32C2568">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4B60765B"/>
    <w:multiLevelType w:val="hybridMultilevel"/>
    <w:tmpl w:val="1798912C"/>
    <w:lvl w:ilvl="0" w:tplc="15CC87FA">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5C8B1425"/>
    <w:multiLevelType w:val="hybridMultilevel"/>
    <w:tmpl w:val="EBCA43D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30800FB"/>
    <w:multiLevelType w:val="hybridMultilevel"/>
    <w:tmpl w:val="9B408498"/>
    <w:lvl w:ilvl="0" w:tplc="24DA0936">
      <w:start w:val="1"/>
      <w:numFmt w:val="decimal"/>
      <w:lvlText w:val="%1."/>
      <w:lvlJc w:val="left"/>
      <w:pPr>
        <w:ind w:left="1353"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725C0610"/>
    <w:multiLevelType w:val="hybridMultilevel"/>
    <w:tmpl w:val="8642065E"/>
    <w:lvl w:ilvl="0" w:tplc="D3D8AD0E">
      <w:start w:val="9"/>
      <w:numFmt w:val="bullet"/>
      <w:lvlText w:val="-"/>
      <w:lvlJc w:val="left"/>
      <w:pPr>
        <w:ind w:left="1429" w:hanging="360"/>
      </w:pPr>
      <w:rPr>
        <w:rFonts w:ascii="Times New Roman" w:eastAsia="Calibri" w:hAnsi="Times New Roman" w:cs="Times New Roman" w:hint="default"/>
      </w:rPr>
    </w:lvl>
    <w:lvl w:ilvl="1" w:tplc="D3D8AD0E">
      <w:start w:val="9"/>
      <w:numFmt w:val="bullet"/>
      <w:lvlText w:val="-"/>
      <w:lvlJc w:val="left"/>
      <w:pPr>
        <w:ind w:left="2149" w:hanging="360"/>
      </w:pPr>
      <w:rPr>
        <w:rFonts w:ascii="Times New Roman" w:eastAsia="Calibri" w:hAnsi="Times New Roman" w:cs="Times New Roman"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9"/>
  </w:num>
  <w:num w:numId="2">
    <w:abstractNumId w:val="0"/>
  </w:num>
  <w:num w:numId="3">
    <w:abstractNumId w:val="1"/>
  </w:num>
  <w:num w:numId="4">
    <w:abstractNumId w:val="2"/>
  </w:num>
  <w:num w:numId="5">
    <w:abstractNumId w:val="8"/>
  </w:num>
  <w:num w:numId="6">
    <w:abstractNumId w:val="7"/>
  </w:num>
  <w:num w:numId="7">
    <w:abstractNumId w:val="4"/>
  </w:num>
  <w:num w:numId="8">
    <w:abstractNumId w:val="5"/>
  </w:num>
  <w:num w:numId="9">
    <w:abstractNumId w:val="12"/>
  </w:num>
  <w:num w:numId="10">
    <w:abstractNumId w:val="6"/>
  </w:num>
  <w:num w:numId="11">
    <w:abstractNumId w:val="11"/>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28E"/>
    <w:rsid w:val="00030793"/>
    <w:rsid w:val="000E5E54"/>
    <w:rsid w:val="00294412"/>
    <w:rsid w:val="00357855"/>
    <w:rsid w:val="004B43F7"/>
    <w:rsid w:val="00582A65"/>
    <w:rsid w:val="00597D49"/>
    <w:rsid w:val="006421AE"/>
    <w:rsid w:val="006B7B3E"/>
    <w:rsid w:val="0077028E"/>
    <w:rsid w:val="007E5E89"/>
    <w:rsid w:val="00910CD0"/>
    <w:rsid w:val="00914150"/>
    <w:rsid w:val="0098037C"/>
    <w:rsid w:val="009E4041"/>
    <w:rsid w:val="00B35150"/>
    <w:rsid w:val="00BD2239"/>
    <w:rsid w:val="00C64C50"/>
    <w:rsid w:val="00C978A8"/>
    <w:rsid w:val="00E72901"/>
    <w:rsid w:val="00FE31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164A8"/>
  <w15:chartTrackingRefBased/>
  <w15:docId w15:val="{5A5C4724-66D2-41A3-AFE1-8871D2EF7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028E"/>
    <w:rPr>
      <w:kern w:val="0"/>
      <w14:ligatures w14:val="none"/>
    </w:rPr>
  </w:style>
  <w:style w:type="paragraph" w:styleId="1">
    <w:name w:val="heading 1"/>
    <w:basedOn w:val="a"/>
    <w:next w:val="a"/>
    <w:link w:val="10"/>
    <w:uiPriority w:val="9"/>
    <w:qFormat/>
    <w:rsid w:val="007702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77028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028E"/>
    <w:rPr>
      <w:rFonts w:asciiTheme="majorHAnsi" w:eastAsiaTheme="majorEastAsia" w:hAnsiTheme="majorHAnsi" w:cstheme="majorBidi"/>
      <w:color w:val="2F5496" w:themeColor="accent1" w:themeShade="BF"/>
      <w:kern w:val="0"/>
      <w:sz w:val="32"/>
      <w:szCs w:val="32"/>
      <w14:ligatures w14:val="none"/>
    </w:rPr>
  </w:style>
  <w:style w:type="character" w:customStyle="1" w:styleId="20">
    <w:name w:val="Заголовок 2 Знак"/>
    <w:basedOn w:val="a0"/>
    <w:link w:val="2"/>
    <w:uiPriority w:val="9"/>
    <w:rsid w:val="0077028E"/>
    <w:rPr>
      <w:rFonts w:asciiTheme="majorHAnsi" w:eastAsiaTheme="majorEastAsia" w:hAnsiTheme="majorHAnsi" w:cstheme="majorBidi"/>
      <w:color w:val="2F5496" w:themeColor="accent1" w:themeShade="BF"/>
      <w:kern w:val="0"/>
      <w:sz w:val="26"/>
      <w:szCs w:val="26"/>
      <w14:ligatures w14:val="none"/>
    </w:rPr>
  </w:style>
  <w:style w:type="paragraph" w:styleId="a3">
    <w:name w:val="header"/>
    <w:basedOn w:val="a"/>
    <w:link w:val="a4"/>
    <w:uiPriority w:val="99"/>
    <w:unhideWhenUsed/>
    <w:rsid w:val="0077028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7028E"/>
    <w:rPr>
      <w:kern w:val="0"/>
      <w14:ligatures w14:val="none"/>
    </w:rPr>
  </w:style>
  <w:style w:type="paragraph" w:styleId="a5">
    <w:name w:val="footer"/>
    <w:basedOn w:val="a"/>
    <w:link w:val="a6"/>
    <w:uiPriority w:val="99"/>
    <w:unhideWhenUsed/>
    <w:rsid w:val="0077028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7028E"/>
    <w:rPr>
      <w:kern w:val="0"/>
      <w14:ligatures w14:val="none"/>
    </w:rPr>
  </w:style>
  <w:style w:type="paragraph" w:styleId="a7">
    <w:name w:val="TOC Heading"/>
    <w:basedOn w:val="1"/>
    <w:next w:val="a"/>
    <w:uiPriority w:val="39"/>
    <w:unhideWhenUsed/>
    <w:qFormat/>
    <w:rsid w:val="0077028E"/>
    <w:pPr>
      <w:outlineLvl w:val="9"/>
    </w:pPr>
    <w:rPr>
      <w:lang w:eastAsia="uk-UA"/>
    </w:rPr>
  </w:style>
  <w:style w:type="paragraph" w:styleId="a8">
    <w:name w:val="List Paragraph"/>
    <w:basedOn w:val="a"/>
    <w:uiPriority w:val="99"/>
    <w:qFormat/>
    <w:rsid w:val="0077028E"/>
    <w:pPr>
      <w:ind w:left="720"/>
      <w:contextualSpacing/>
    </w:pPr>
  </w:style>
  <w:style w:type="paragraph" w:styleId="11">
    <w:name w:val="toc 1"/>
    <w:basedOn w:val="a"/>
    <w:next w:val="a"/>
    <w:autoRedefine/>
    <w:uiPriority w:val="39"/>
    <w:unhideWhenUsed/>
    <w:rsid w:val="0077028E"/>
    <w:pPr>
      <w:spacing w:after="100"/>
    </w:pPr>
  </w:style>
  <w:style w:type="paragraph" w:styleId="21">
    <w:name w:val="toc 2"/>
    <w:basedOn w:val="a"/>
    <w:next w:val="a"/>
    <w:autoRedefine/>
    <w:uiPriority w:val="39"/>
    <w:unhideWhenUsed/>
    <w:rsid w:val="0077028E"/>
    <w:pPr>
      <w:spacing w:after="100"/>
      <w:ind w:left="220"/>
    </w:pPr>
  </w:style>
  <w:style w:type="character" w:styleId="a9">
    <w:name w:val="Hyperlink"/>
    <w:basedOn w:val="a0"/>
    <w:uiPriority w:val="99"/>
    <w:unhideWhenUsed/>
    <w:rsid w:val="0077028E"/>
    <w:rPr>
      <w:color w:val="0563C1" w:themeColor="hyperlink"/>
      <w:u w:val="single"/>
    </w:rPr>
  </w:style>
  <w:style w:type="character" w:customStyle="1" w:styleId="UnresolvedMention">
    <w:name w:val="Unresolved Mention"/>
    <w:basedOn w:val="a0"/>
    <w:uiPriority w:val="99"/>
    <w:semiHidden/>
    <w:unhideWhenUsed/>
    <w:rsid w:val="00C978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math.kiev.ua/~golub/ref/tsekhmistrova.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naqa.gov.ua/%D0%B0%D0%BA%D0%B0%D0%B4%D0%B5%D0%BC%D1%96%D1%87%D0%BD%D0%B0-%D0%B4%D0%BE%D0%B1%D1%80%D0%BE%D1%87%D0%B5%D1%81%D0%BD%D1%96%D1%81%D1%82%D1%8C/" TargetMode="External"/><Relationship Id="rId4" Type="http://schemas.openxmlformats.org/officeDocument/2006/relationships/webSettings" Target="webSettings.xml"/><Relationship Id="rId9" Type="http://schemas.openxmlformats.org/officeDocument/2006/relationships/hyperlink" Target="https://nuczu.edu.ua/sciencearchive/Articles/gornostal/vajinskii%20posibnyk.pd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15</Pages>
  <Words>6234</Words>
  <Characters>35535</Characters>
  <Application>Microsoft Office Word</Application>
  <DocSecurity>0</DocSecurity>
  <Lines>296</Lines>
  <Paragraphs>83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Toshiba</cp:lastModifiedBy>
  <cp:revision>5</cp:revision>
  <dcterms:created xsi:type="dcterms:W3CDTF">2024-09-09T15:23:00Z</dcterms:created>
  <dcterms:modified xsi:type="dcterms:W3CDTF">2024-09-24T14:02:00Z</dcterms:modified>
</cp:coreProperties>
</file>